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173990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A2E93" id="_x0000_t32" coordsize="21600,21600" o:spt="32" o:oned="t" path="m,l21600,21600e" filled="f">
                            <v:path arrowok="t" fillok="f" o:connecttype="none"/>
                            <o:lock v:ext="edit" shapetype="t"/>
                          </v:shapetype>
                          <v:shape id="Straight Arrow Connector 1" o:spid="_x0000_s1026" type="#_x0000_t32" style="position:absolute;margin-left:71.85pt;margin-top:13.7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"/>
                        </w:pict>
                      </mc:Fallback>
                    </mc:AlternateContent>
                  </w:r>
                  <w:r w:rsidRPr="00DA6A26">
                    <w:rPr>
                      <w:rFonts w:ascii="Times New Roman" w:hAnsi="Times New Roman"/>
                      <w:b/>
                      <w:noProof/>
                      <w:color w:val="000000"/>
                      <w:sz w:val="26"/>
                      <w:szCs w:val="26"/>
                    </w:rPr>
                    <w:t>SỞ KẾ HOẠCH VÀ ĐẦU TƯ</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678815</wp:posOffset>
                            </wp:positionH>
                            <wp:positionV relativeFrom="paragraph">
                              <wp:posOffset>180975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37B25" id="Straight Arrow Connector 2" o:spid="_x0000_s1026" type="#_x0000_t32" style="position:absolute;margin-left:53.45pt;margin-top:14.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D075F0" w:rsidRDefault="0005206E" w:rsidP="00962622">
                  <w:pPr>
                    <w:spacing w:after="120"/>
                    <w:jc w:val="center"/>
                    <w:rPr>
                      <w:rFonts w:ascii="Times New Roman" w:hAnsi="Times New Roman"/>
                      <w:sz w:val="26"/>
                      <w:szCs w:val="26"/>
                    </w:rPr>
                  </w:pPr>
                  <w:r w:rsidRPr="00D075F0">
                    <w:rPr>
                      <w:rFonts w:ascii="Times New Roman" w:hAnsi="Times New Roman"/>
                      <w:b/>
                      <w:bCs/>
                      <w:i/>
                      <w:iCs/>
                      <w:color w:val="000000"/>
                      <w:sz w:val="26"/>
                      <w:szCs w:val="26"/>
                    </w:rPr>
                    <w:t xml:space="preserve">(Tuần lễ thứ </w:t>
                  </w:r>
                  <w:r w:rsidRPr="00D075F0">
                    <w:rPr>
                      <w:rFonts w:ascii="Times New Roman" w:hAnsi="Times New Roman"/>
                      <w:b/>
                      <w:bCs/>
                      <w:i/>
                      <w:iCs/>
                      <w:noProof/>
                      <w:color w:val="000000"/>
                      <w:sz w:val="26"/>
                      <w:szCs w:val="26"/>
                    </w:rPr>
                    <w:t>35</w:t>
                  </w:r>
                  <w:r w:rsidRPr="00D075F0">
                    <w:rPr>
                      <w:rFonts w:ascii="Times New Roman" w:hAnsi="Times New Roman"/>
                      <w:b/>
                      <w:bCs/>
                      <w:i/>
                      <w:iCs/>
                      <w:color w:val="000000"/>
                      <w:sz w:val="26"/>
                      <w:szCs w:val="26"/>
                    </w:rPr>
                    <w:t xml:space="preserve">, từ ngày </w:t>
                  </w:r>
                  <w:r w:rsidRPr="00D075F0">
                    <w:rPr>
                      <w:rFonts w:ascii="Times New Roman" w:hAnsi="Times New Roman"/>
                      <w:b/>
                      <w:bCs/>
                      <w:i/>
                      <w:iCs/>
                      <w:noProof/>
                      <w:color w:val="000000"/>
                      <w:sz w:val="26"/>
                      <w:szCs w:val="26"/>
                    </w:rPr>
                    <w:t>22/08/2022</w:t>
                  </w:r>
                  <w:r w:rsidRPr="00D075F0">
                    <w:rPr>
                      <w:rFonts w:ascii="Times New Roman" w:hAnsi="Times New Roman"/>
                      <w:b/>
                      <w:bCs/>
                      <w:i/>
                      <w:iCs/>
                      <w:color w:val="000000"/>
                      <w:sz w:val="26"/>
                      <w:szCs w:val="26"/>
                    </w:rPr>
                    <w:t xml:space="preserve"> đến ngày </w:t>
                  </w:r>
                  <w:r w:rsidRPr="00D075F0">
                    <w:rPr>
                      <w:rFonts w:ascii="Times New Roman" w:hAnsi="Times New Roman"/>
                      <w:b/>
                      <w:bCs/>
                      <w:i/>
                      <w:iCs/>
                      <w:noProof/>
                      <w:color w:val="000000"/>
                      <w:sz w:val="26"/>
                      <w:szCs w:val="26"/>
                    </w:rPr>
                    <w:t>28/08/2022</w:t>
                  </w:r>
                  <w:r w:rsidRPr="00D075F0">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773" w:type="dxa"/>
        <w:tblInd w:w="421" w:type="dxa"/>
        <w:tblLayout w:type="fixed"/>
        <w:tblCellMar>
          <w:left w:w="115" w:type="dxa"/>
          <w:right w:w="115" w:type="dxa"/>
        </w:tblCellMar>
        <w:tblLook w:val="04A0" w:firstRow="1" w:lastRow="0" w:firstColumn="1" w:lastColumn="0" w:noHBand="0" w:noVBand="1"/>
      </w:tblPr>
      <w:tblGrid>
        <w:gridCol w:w="992"/>
        <w:gridCol w:w="9781"/>
      </w:tblGrid>
      <w:tr w:rsidR="00FA0E35" w:rsidRPr="00D075F0" w:rsidTr="00D075F0">
        <w:trPr>
          <w:trHeight w:val="20"/>
        </w:trPr>
        <w:tc>
          <w:tcPr>
            <w:tcW w:w="10773" w:type="dxa"/>
            <w:gridSpan w:val="2"/>
            <w:shd w:val="clear" w:color="auto" w:fill="D9D9D9" w:themeFill="background1" w:themeFillShade="D9"/>
            <w:vAlign w:val="center"/>
          </w:tcPr>
          <w:p w:rsidR="00FA0E35" w:rsidRPr="00D075F0" w:rsidRDefault="00FA0E35" w:rsidP="00FA0E35">
            <w:pPr>
              <w:rPr>
                <w:rFonts w:ascii="Times New Roman" w:hAnsi="Times New Roman"/>
                <w:b/>
                <w:sz w:val="26"/>
                <w:szCs w:val="26"/>
              </w:rPr>
            </w:pPr>
            <w:r w:rsidRPr="00D075F0">
              <w:rPr>
                <w:rFonts w:ascii="Times New Roman" w:hAnsi="Times New Roman"/>
                <w:b/>
                <w:noProof/>
                <w:sz w:val="26"/>
                <w:szCs w:val="26"/>
              </w:rPr>
              <w:t>Thứ hai</w:t>
            </w:r>
            <w:r w:rsidRPr="00D075F0">
              <w:rPr>
                <w:rFonts w:ascii="Times New Roman" w:hAnsi="Times New Roman"/>
                <w:b/>
                <w:sz w:val="26"/>
                <w:szCs w:val="26"/>
              </w:rPr>
              <w:t xml:space="preserve"> </w:t>
            </w:r>
            <w:r w:rsidRPr="00D075F0">
              <w:rPr>
                <w:rFonts w:ascii="Times New Roman" w:hAnsi="Times New Roman"/>
                <w:b/>
                <w:noProof/>
                <w:sz w:val="26"/>
                <w:szCs w:val="26"/>
              </w:rPr>
              <w:t>22/08/2022</w:t>
            </w: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sz w:val="26"/>
                <w:szCs w:val="26"/>
              </w:rPr>
              <w:t>Nội dung: Họp giao ban cơ quan .</w:t>
            </w:r>
          </w:p>
          <w:p w:rsidR="00FA0E35" w:rsidRPr="003B55CF" w:rsidRDefault="00FA0E35" w:rsidP="00C97337">
            <w:pPr>
              <w:ind w:left="308"/>
              <w:jc w:val="both"/>
              <w:rPr>
                <w:rFonts w:ascii="Times New Roman" w:hAnsi="Times New Roman"/>
                <w:b/>
                <w:sz w:val="26"/>
                <w:szCs w:val="26"/>
              </w:rPr>
            </w:pPr>
            <w:r w:rsidRPr="003B55CF">
              <w:rPr>
                <w:rFonts w:ascii="Times New Roman" w:hAnsi="Times New Roman"/>
                <w:b/>
                <w:sz w:val="26"/>
                <w:szCs w:val="26"/>
              </w:rPr>
              <w:t>Chủ trì: Giám đốc Sở - Phạm Trọng Nhân.</w:t>
            </w:r>
          </w:p>
          <w:p w:rsidR="00FA0E35" w:rsidRPr="003B55CF" w:rsidRDefault="00FA0E35" w:rsidP="00C97337">
            <w:pPr>
              <w:ind w:left="308"/>
              <w:jc w:val="both"/>
              <w:rPr>
                <w:rFonts w:ascii="Times New Roman" w:hAnsi="Times New Roman"/>
                <w:b/>
                <w:sz w:val="26"/>
                <w:szCs w:val="26"/>
              </w:rPr>
            </w:pPr>
            <w:r w:rsidRPr="003B55CF">
              <w:rPr>
                <w:rFonts w:ascii="Times New Roman" w:hAnsi="Times New Roman"/>
                <w:b/>
                <w:sz w:val="26"/>
                <w:szCs w:val="26"/>
              </w:rPr>
              <w:t>Thành phần: Ban Giám đốc, LĐ các phong</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10:00: </w:t>
            </w:r>
            <w:r w:rsidRPr="00D075F0">
              <w:rPr>
                <w:rFonts w:ascii="Times New Roman" w:hAnsi="Times New Roman"/>
                <w:sz w:val="26"/>
                <w:szCs w:val="26"/>
              </w:rPr>
              <w:t>Nội dung:  Đồng chí Nguyễn Lộc Hà - Phó Chủ tịch UBND tỉnh chủ trì họp nghe UBND thành phố Thủ Dầu Một báo cáo phương án tạm ngưng hoạt động của Trường mầm non Lê Thị Trung và bàn giao cơ sở vật chất cho Trường Chính trị tỉnh. (Lịch làm việc UBND tỉnh).</w:t>
            </w:r>
          </w:p>
          <w:p w:rsidR="00FA0E35" w:rsidRPr="003B55CF" w:rsidRDefault="00FA0E35" w:rsidP="00C97337">
            <w:pPr>
              <w:ind w:left="308"/>
              <w:jc w:val="both"/>
              <w:rPr>
                <w:rFonts w:ascii="Times New Roman" w:hAnsi="Times New Roman"/>
                <w:b/>
                <w:sz w:val="26"/>
                <w:szCs w:val="26"/>
              </w:rPr>
            </w:pPr>
            <w:r w:rsidRPr="003B55CF">
              <w:rPr>
                <w:rFonts w:ascii="Times New Roman" w:hAnsi="Times New Roman"/>
                <w:b/>
                <w:sz w:val="26"/>
                <w:szCs w:val="26"/>
              </w:rPr>
              <w:t>Thành phần: PGĐ Lai Xuân Đạt</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 Trực xử lý công việc khi có phát sinh, đột xuất (từ ngày 22/8/2022 đến ngày 28/8/2022).</w:t>
            </w:r>
          </w:p>
          <w:p w:rsidR="00FA0E35" w:rsidRPr="003B55CF" w:rsidRDefault="00FA0E35" w:rsidP="00C97337">
            <w:pPr>
              <w:ind w:left="308"/>
              <w:jc w:val="both"/>
              <w:rPr>
                <w:rFonts w:ascii="Times New Roman" w:hAnsi="Times New Roman"/>
                <w:b/>
                <w:sz w:val="26"/>
                <w:szCs w:val="26"/>
              </w:rPr>
            </w:pPr>
            <w:r w:rsidRPr="003B55CF">
              <w:rPr>
                <w:rFonts w:ascii="Times New Roman" w:hAnsi="Times New Roman"/>
                <w:b/>
                <w:sz w:val="26"/>
                <w:szCs w:val="26"/>
              </w:rPr>
              <w:t>Thành phần: PGĐ Nguyễn Trung Tín, ĐKKD, KTĐN</w:t>
            </w:r>
          </w:p>
          <w:p w:rsidR="00FA0E35" w:rsidRPr="00D075F0" w:rsidRDefault="00FA0E35" w:rsidP="00C97337">
            <w:pPr>
              <w:jc w:val="both"/>
              <w:rPr>
                <w:rFonts w:ascii="Times New Roman" w:hAnsi="Times New Roman"/>
                <w:sz w:val="26"/>
                <w:szCs w:val="26"/>
              </w:rPr>
            </w:pP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14:00:</w:t>
            </w:r>
            <w:r w:rsidRPr="00D075F0">
              <w:rPr>
                <w:rFonts w:ascii="Times New Roman" w:hAnsi="Times New Roman"/>
                <w:sz w:val="26"/>
                <w:szCs w:val="26"/>
              </w:rPr>
              <w:t xml:space="preserve"> Nội dung: Hội nghị góp ý dự thảo văn kiện Đại hội Đại biểu Đoàn TNCS HCM tỉnh Bình Dương lần thứ XI, nhiệm kỳ 2022-2027..</w:t>
            </w:r>
          </w:p>
          <w:p w:rsidR="00FA0E35" w:rsidRPr="003B55CF" w:rsidRDefault="00FA0E35" w:rsidP="00FA0E35">
            <w:pPr>
              <w:ind w:left="308"/>
              <w:jc w:val="both"/>
              <w:rPr>
                <w:rFonts w:ascii="Times New Roman" w:hAnsi="Times New Roman"/>
                <w:b/>
                <w:sz w:val="26"/>
                <w:szCs w:val="26"/>
              </w:rPr>
            </w:pPr>
            <w:r w:rsidRPr="003B55CF">
              <w:rPr>
                <w:rFonts w:ascii="Times New Roman" w:hAnsi="Times New Roman"/>
                <w:b/>
                <w:sz w:val="26"/>
                <w:szCs w:val="26"/>
              </w:rPr>
              <w:t>Thành phần: Huỳnh Minh Vũ</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Nội dung: Họp thẩm định đồ án quy hoạch chi tiết xây dựng tỷ lệ 1/500 Dự án: Nhà máy 2 của Công ty TNHH Paihong Việt Nam, thuộc Khu công nghiệp Bàu Bàng mở rộng, thị trấn Lai Uyên, huyện Bàu Bàng, tỉnh Bình Dương. (Giấy mời số 383/GM-BQL).</w:t>
            </w:r>
          </w:p>
          <w:p w:rsidR="00FA0E35" w:rsidRPr="003B55CF" w:rsidRDefault="00FA0E35" w:rsidP="00FA0E35">
            <w:pPr>
              <w:ind w:left="308"/>
              <w:jc w:val="both"/>
              <w:rPr>
                <w:rFonts w:ascii="Times New Roman" w:hAnsi="Times New Roman"/>
                <w:b/>
                <w:sz w:val="26"/>
                <w:szCs w:val="26"/>
              </w:rPr>
            </w:pPr>
            <w:r w:rsidRPr="003B55CF">
              <w:rPr>
                <w:rFonts w:ascii="Times New Roman" w:hAnsi="Times New Roman"/>
                <w:b/>
                <w:sz w:val="26"/>
                <w:szCs w:val="26"/>
              </w:rPr>
              <w:t>Thành phần: Phòng KTN</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Hội Trường Ban Quản lý, tầng 5, tháp A</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15:30:</w:t>
            </w:r>
            <w:r w:rsidRPr="00D075F0">
              <w:rPr>
                <w:rFonts w:ascii="Times New Roman" w:hAnsi="Times New Roman"/>
                <w:sz w:val="26"/>
                <w:szCs w:val="26"/>
              </w:rPr>
              <w:t xml:space="preserve"> Nội dung: Họp thẩm định đồ án quy hoạch chi tiết xây dựng tỷ lệ 1/500 Dự án: Công ty TNHH Công nghiệp New Motion, thuộc Khu công nghiệp Phú Tân, phường Hòa Phú, thành phố Thủ Dầu Một, tỉnh Bình Dương. (Giấy mời số 382/GM-BQL).</w:t>
            </w:r>
          </w:p>
          <w:p w:rsidR="00FA0E35" w:rsidRPr="003B55CF" w:rsidRDefault="00FA0E35" w:rsidP="00FA0E35">
            <w:pPr>
              <w:ind w:left="308"/>
              <w:jc w:val="both"/>
              <w:rPr>
                <w:rFonts w:ascii="Times New Roman" w:hAnsi="Times New Roman"/>
                <w:b/>
                <w:sz w:val="26"/>
                <w:szCs w:val="26"/>
              </w:rPr>
            </w:pPr>
            <w:r w:rsidRPr="003B55CF">
              <w:rPr>
                <w:rFonts w:ascii="Times New Roman" w:hAnsi="Times New Roman"/>
                <w:b/>
                <w:sz w:val="26"/>
                <w:szCs w:val="26"/>
              </w:rPr>
              <w:t>Thành phần: Phòng  KTN</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Hội Trường Ban Quản lý, tầng 5, tháp A</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16:00:</w:t>
            </w:r>
            <w:r w:rsidRPr="00D075F0">
              <w:rPr>
                <w:rFonts w:ascii="Times New Roman" w:hAnsi="Times New Roman"/>
                <w:sz w:val="26"/>
                <w:szCs w:val="26"/>
              </w:rPr>
              <w:t xml:space="preserve"> Nội dung: Tham dự Chương trình Lễ ký kết hợp đồng tín dụng tài trợ Dự án Khu công nghiệp Vsip III - Bình Dương (theo Thư mời).</w:t>
            </w:r>
          </w:p>
          <w:p w:rsidR="00FA0E35" w:rsidRPr="003B55CF" w:rsidRDefault="00FA0E35" w:rsidP="00FA0E35">
            <w:pPr>
              <w:ind w:left="308"/>
              <w:jc w:val="both"/>
              <w:rPr>
                <w:rFonts w:ascii="Times New Roman" w:hAnsi="Times New Roman"/>
                <w:b/>
                <w:sz w:val="26"/>
                <w:szCs w:val="26"/>
              </w:rPr>
            </w:pPr>
            <w:r w:rsidRPr="003B55CF">
              <w:rPr>
                <w:rFonts w:ascii="Times New Roman" w:hAnsi="Times New Roman"/>
                <w:b/>
                <w:sz w:val="26"/>
                <w:szCs w:val="26"/>
              </w:rPr>
              <w:t>Thành phần: GĐ Phạm Trọng Nhân</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Trung tâm Hội nghị và Triển lãm tỉnh Bình Dương</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18:30:</w:t>
            </w:r>
            <w:r w:rsidRPr="00D075F0">
              <w:rPr>
                <w:rFonts w:ascii="Times New Roman" w:hAnsi="Times New Roman"/>
                <w:sz w:val="26"/>
                <w:szCs w:val="26"/>
              </w:rPr>
              <w:t xml:space="preserve"> Nội dung: Tiếp và làm việc với Đoàn Lãnh đạo cấp cao tỉnh Chăm-pa-sắc. (Chương trình số 17/CTr-UBND).</w:t>
            </w:r>
          </w:p>
          <w:p w:rsidR="00FA0E35" w:rsidRPr="003B55CF" w:rsidRDefault="00FA0E35" w:rsidP="00FA0E35">
            <w:pPr>
              <w:ind w:left="308"/>
              <w:jc w:val="both"/>
              <w:rPr>
                <w:rFonts w:ascii="Times New Roman" w:hAnsi="Times New Roman"/>
                <w:b/>
                <w:sz w:val="26"/>
                <w:szCs w:val="26"/>
              </w:rPr>
            </w:pPr>
            <w:r w:rsidRPr="003B55CF">
              <w:rPr>
                <w:rFonts w:ascii="Times New Roman" w:hAnsi="Times New Roman"/>
                <w:b/>
                <w:sz w:val="26"/>
                <w:szCs w:val="26"/>
              </w:rPr>
              <w:t>Thành phần: PGĐ Nguyễn Trung Tín</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Khách sạn Becamex</w:t>
            </w:r>
          </w:p>
          <w:p w:rsidR="00FA0E35" w:rsidRPr="00D075F0" w:rsidRDefault="00FA0E35" w:rsidP="00C97337">
            <w:pPr>
              <w:rPr>
                <w:rFonts w:ascii="Times New Roman" w:hAnsi="Times New Roman"/>
                <w:sz w:val="26"/>
                <w:szCs w:val="26"/>
              </w:rPr>
            </w:pPr>
          </w:p>
        </w:tc>
      </w:tr>
      <w:tr w:rsidR="00601AD9" w:rsidRPr="00D075F0" w:rsidTr="00D075F0">
        <w:trPr>
          <w:trHeight w:val="20"/>
        </w:trPr>
        <w:tc>
          <w:tcPr>
            <w:tcW w:w="10773" w:type="dxa"/>
            <w:gridSpan w:val="2"/>
            <w:shd w:val="clear" w:color="auto" w:fill="D9D9D9" w:themeFill="background1" w:themeFillShade="D9"/>
            <w:vAlign w:val="center"/>
          </w:tcPr>
          <w:p w:rsidR="00601AD9" w:rsidRPr="00D075F0" w:rsidRDefault="00601AD9" w:rsidP="006849E3">
            <w:pPr>
              <w:rPr>
                <w:rFonts w:ascii="Times New Roman" w:hAnsi="Times New Roman"/>
                <w:sz w:val="26"/>
                <w:szCs w:val="26"/>
              </w:rPr>
            </w:pPr>
            <w:r w:rsidRPr="00D075F0">
              <w:rPr>
                <w:rFonts w:ascii="Times New Roman" w:hAnsi="Times New Roman"/>
                <w:b/>
                <w:noProof/>
                <w:sz w:val="26"/>
                <w:szCs w:val="26"/>
              </w:rPr>
              <w:t>Thứ ba 23/08/2022</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601AD9" w:rsidRPr="00D075F0" w:rsidRDefault="00601AD9"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8:00: </w:t>
            </w:r>
            <w:r w:rsidRPr="00D075F0">
              <w:rPr>
                <w:rFonts w:ascii="Times New Roman" w:hAnsi="Times New Roman"/>
                <w:sz w:val="26"/>
                <w:szCs w:val="26"/>
              </w:rPr>
              <w:t>Nội dung: Tham dự buổi làm việc Đoàn Giám sát của Đoàn đại biểu Quốc hội tỉnh về " Việc thực hiện cải cách hành chính và chuyển đổi số trên địa bàn tỉnh" (Giấy mời số 197/GM-ĐĐBQH).</w:t>
            </w:r>
          </w:p>
          <w:p w:rsidR="00601AD9" w:rsidRPr="003B55CF" w:rsidRDefault="00601AD9" w:rsidP="00601AD9">
            <w:pPr>
              <w:ind w:left="308"/>
              <w:jc w:val="both"/>
              <w:rPr>
                <w:rFonts w:ascii="Times New Roman" w:hAnsi="Times New Roman"/>
                <w:b/>
                <w:sz w:val="26"/>
                <w:szCs w:val="26"/>
              </w:rPr>
            </w:pPr>
            <w:r w:rsidRPr="003B55CF">
              <w:rPr>
                <w:rFonts w:ascii="Times New Roman" w:hAnsi="Times New Roman"/>
                <w:b/>
                <w:sz w:val="26"/>
                <w:szCs w:val="26"/>
              </w:rPr>
              <w:t>Thành phần: PGĐ Lai Xuân Đat</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Đoàn đại biểu Quốc hội tỉnh Bình Dương (tầng 20, tháp B)</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sz w:val="26"/>
                <w:szCs w:val="26"/>
              </w:rPr>
              <w:t>Nội dung:  Đồng chí Nguyễn Lộc Hà - Phó Chủ tịch UBND tỉnh chủ trì họp trực tuyến nghe Sở Y tế báo cáo tiến độ triển khai tháng cao điểm tiêm vắc xin, phòng chống sốt xuất huyết và các bệnh truyền nhiễm.(Lịch làm việc UBND tỉnh).</w:t>
            </w:r>
          </w:p>
          <w:p w:rsidR="00601AD9" w:rsidRPr="003B55CF" w:rsidRDefault="00601AD9" w:rsidP="00601AD9">
            <w:pPr>
              <w:ind w:left="308"/>
              <w:jc w:val="both"/>
              <w:rPr>
                <w:rFonts w:ascii="Times New Roman" w:hAnsi="Times New Roman"/>
                <w:b/>
                <w:sz w:val="26"/>
                <w:szCs w:val="26"/>
              </w:rPr>
            </w:pPr>
            <w:r w:rsidRPr="003B55CF">
              <w:rPr>
                <w:rFonts w:ascii="Times New Roman" w:hAnsi="Times New Roman"/>
                <w:b/>
                <w:sz w:val="26"/>
                <w:szCs w:val="26"/>
              </w:rPr>
              <w:lastRenderedPageBreak/>
              <w:t>Thành phần: phòng KG-VX</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sz w:val="26"/>
                <w:szCs w:val="26"/>
              </w:rPr>
              <w:t>Nội dung: Họp trực tuyến về phương án đầu tư dự án đường sắt Biên Hòa - Vũng Tàu và dự án đường sắt nhẹ Thủ Thiêm - Cảng Hàng không quốc tế Long Thành. (Giấy số 176/GM-UBND).</w:t>
            </w:r>
          </w:p>
          <w:p w:rsidR="00601AD9" w:rsidRPr="003B55CF" w:rsidRDefault="00601AD9" w:rsidP="00601AD9">
            <w:pPr>
              <w:ind w:left="308"/>
              <w:jc w:val="both"/>
              <w:rPr>
                <w:rFonts w:ascii="Times New Roman" w:hAnsi="Times New Roman"/>
                <w:b/>
                <w:sz w:val="26"/>
                <w:szCs w:val="26"/>
              </w:rPr>
            </w:pPr>
            <w:r w:rsidRPr="003B55CF">
              <w:rPr>
                <w:rFonts w:ascii="Times New Roman" w:hAnsi="Times New Roman"/>
                <w:b/>
                <w:sz w:val="26"/>
                <w:szCs w:val="26"/>
              </w:rPr>
              <w:t>Thành phần: phòng KTN</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B - VP UBND tỉnh.</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9:30: </w:t>
            </w:r>
            <w:r w:rsidRPr="00D075F0">
              <w:rPr>
                <w:rFonts w:ascii="Times New Roman" w:hAnsi="Times New Roman"/>
                <w:sz w:val="26"/>
                <w:szCs w:val="26"/>
              </w:rPr>
              <w:t>Nội dung: Phiên làm việc chính thức đánh giá kết quả hợp tác giai đoạn 2016 - 2021 và Lễ ký kết Biên bản làm việc về hợp tác giữa tỉnh Bình Dương và tỉnh Chăm-pa-sắc giai đoạn 2022 - 2026. (Chương trình số 17/CTr-UBND).</w:t>
            </w:r>
          </w:p>
          <w:p w:rsidR="00601AD9" w:rsidRPr="003B55CF" w:rsidRDefault="00601AD9" w:rsidP="00601AD9">
            <w:pPr>
              <w:ind w:left="308"/>
              <w:jc w:val="both"/>
              <w:rPr>
                <w:rFonts w:ascii="Times New Roman" w:hAnsi="Times New Roman"/>
                <w:b/>
                <w:sz w:val="26"/>
                <w:szCs w:val="26"/>
              </w:rPr>
            </w:pPr>
            <w:r w:rsidRPr="003B55CF">
              <w:rPr>
                <w:rFonts w:ascii="Times New Roman" w:hAnsi="Times New Roman"/>
                <w:b/>
                <w:sz w:val="26"/>
                <w:szCs w:val="26"/>
              </w:rPr>
              <w:t>Thành phần: GĐ Phạm Trọng Nhân</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khách - UBND tỉnh.</w:t>
            </w:r>
          </w:p>
          <w:p w:rsidR="00601AD9" w:rsidRPr="00D075F0" w:rsidRDefault="00601AD9" w:rsidP="00601AD9">
            <w:pPr>
              <w:ind w:left="24" w:hanging="24"/>
              <w:rPr>
                <w:rFonts w:ascii="Times New Roman" w:hAnsi="Times New Roman"/>
                <w:sz w:val="26"/>
                <w:szCs w:val="26"/>
              </w:rPr>
            </w:pP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D3308" w:rsidRPr="00D075F0" w:rsidRDefault="00AD3308" w:rsidP="007603F9">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13:30:</w:t>
            </w:r>
            <w:r w:rsidRPr="00D075F0">
              <w:rPr>
                <w:rFonts w:ascii="Times New Roman" w:hAnsi="Times New Roman"/>
                <w:sz w:val="26"/>
                <w:szCs w:val="26"/>
              </w:rPr>
              <w:t xml:space="preserve"> Nội dung: Họp với Sở Thông tin và Truyền thông..</w:t>
            </w:r>
          </w:p>
          <w:p w:rsidR="00601AD9" w:rsidRPr="003B55CF" w:rsidRDefault="00601AD9" w:rsidP="00AD3308">
            <w:pPr>
              <w:ind w:left="308"/>
              <w:jc w:val="both"/>
              <w:rPr>
                <w:rFonts w:ascii="Times New Roman" w:hAnsi="Times New Roman"/>
                <w:b/>
                <w:sz w:val="26"/>
                <w:szCs w:val="26"/>
              </w:rPr>
            </w:pPr>
            <w:r w:rsidRPr="003B55CF">
              <w:rPr>
                <w:rFonts w:ascii="Times New Roman" w:hAnsi="Times New Roman"/>
                <w:b/>
                <w:sz w:val="26"/>
                <w:szCs w:val="26"/>
              </w:rPr>
              <w:t>Thành phần: Ban Giám đốc và các phòng</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Trung tâm Giám sát và Điều hành thông minh, tầng 01, tháp A, TTHC tỉnh</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Nội dung: Đồng chí Nguyễn Lộc Hà - Phó Chủ tịch UBND tỉnh chủ trì họp Ban đại diện Hội đồng quản trị Ngân hàng chính sách xã hội tỉnh để sơ kết hoạt động 6 tháng đầu năm và triển khai nhiệm vụ 6 tháng cuối năm 2022. (Lịch làm việc UBND tỉnh).</w:t>
            </w:r>
          </w:p>
          <w:p w:rsidR="00601AD9" w:rsidRPr="003B55CF" w:rsidRDefault="00601AD9" w:rsidP="00AD3308">
            <w:pPr>
              <w:ind w:left="308"/>
              <w:jc w:val="both"/>
              <w:rPr>
                <w:rFonts w:ascii="Times New Roman" w:hAnsi="Times New Roman"/>
                <w:b/>
                <w:sz w:val="26"/>
                <w:szCs w:val="26"/>
              </w:rPr>
            </w:pPr>
            <w:r w:rsidRPr="003B55CF">
              <w:rPr>
                <w:rFonts w:ascii="Times New Roman" w:hAnsi="Times New Roman"/>
                <w:b/>
                <w:sz w:val="26"/>
                <w:szCs w:val="26"/>
              </w:rPr>
              <w:t>Thành phần: PGĐ Lai Xuân Đạt</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 Ngân hàng chính sách xã hội tỉnh.</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Nội dung: Họp xem xét đề nghị của Công ty Cổ phần Đầu tư Địa ốc Đại Quang Minh. (Thư mời số 381/TM-BQL).</w:t>
            </w:r>
          </w:p>
          <w:p w:rsidR="00601AD9" w:rsidRPr="003B55CF" w:rsidRDefault="00601AD9" w:rsidP="00AD3308">
            <w:pPr>
              <w:ind w:left="308"/>
              <w:jc w:val="both"/>
              <w:rPr>
                <w:rFonts w:ascii="Times New Roman" w:hAnsi="Times New Roman"/>
                <w:b/>
                <w:sz w:val="26"/>
                <w:szCs w:val="26"/>
              </w:rPr>
            </w:pPr>
            <w:r w:rsidRPr="003B55CF">
              <w:rPr>
                <w:rFonts w:ascii="Times New Roman" w:hAnsi="Times New Roman"/>
                <w:b/>
                <w:sz w:val="26"/>
                <w:szCs w:val="26"/>
              </w:rPr>
              <w:t>Thành phần: Phòng KTN</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BQL các KCN Bình Dương, tầng 5, tháp A.D</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Nội dung: Họp triển khai và bàn giao Quyết định số 1860/QĐ-UBND ngày 01/8/2022 của Ủy ban nhân dân tỉnh. (Giấy mời số 217/GM-STNMT).</w:t>
            </w:r>
          </w:p>
          <w:p w:rsidR="00601AD9" w:rsidRPr="003B55CF" w:rsidRDefault="00601AD9" w:rsidP="00AD3308">
            <w:pPr>
              <w:ind w:left="308"/>
              <w:jc w:val="both"/>
              <w:rPr>
                <w:rFonts w:ascii="Times New Roman" w:hAnsi="Times New Roman"/>
                <w:b/>
                <w:sz w:val="26"/>
                <w:szCs w:val="26"/>
              </w:rPr>
            </w:pPr>
            <w:r w:rsidRPr="003B55CF">
              <w:rPr>
                <w:rFonts w:ascii="Times New Roman" w:hAnsi="Times New Roman"/>
                <w:b/>
                <w:sz w:val="26"/>
                <w:szCs w:val="26"/>
              </w:rPr>
              <w:t>Thành phần: Phòng KTN</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B Chi cục Quản lý đất đai, Tầng 7, tháp B</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Nội dung: Họp Hội đồng Thi đua - Khen thưởng tỉnh. (Giấy mời số 23/GM-HĐTĐKT).</w:t>
            </w:r>
          </w:p>
          <w:p w:rsidR="00601AD9" w:rsidRPr="003B55CF" w:rsidRDefault="00601AD9" w:rsidP="00AD3308">
            <w:pPr>
              <w:ind w:left="308"/>
              <w:jc w:val="both"/>
              <w:rPr>
                <w:rFonts w:ascii="Times New Roman" w:hAnsi="Times New Roman"/>
                <w:b/>
                <w:sz w:val="26"/>
                <w:szCs w:val="26"/>
              </w:rPr>
            </w:pPr>
            <w:r w:rsidRPr="003B55CF">
              <w:rPr>
                <w:rFonts w:ascii="Times New Roman" w:hAnsi="Times New Roman"/>
                <w:b/>
                <w:sz w:val="26"/>
                <w:szCs w:val="26"/>
              </w:rPr>
              <w:t>Thành phần: GĐ Phạm Trọng Nhân</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16:00:</w:t>
            </w:r>
            <w:r w:rsidRPr="00D075F0">
              <w:rPr>
                <w:rFonts w:ascii="Times New Roman" w:hAnsi="Times New Roman"/>
                <w:sz w:val="26"/>
                <w:szCs w:val="26"/>
              </w:rPr>
              <w:t xml:space="preserve"> Nội dung: Thường trực UBND tỉnh chủ trì họp nghe báo cáo Đề án đầu tư đường Vành đai 4 (Tổng Công ty Becamex chuẩn bị nội dung). (Lịch làm việc UBND tỉnh).</w:t>
            </w:r>
          </w:p>
          <w:p w:rsidR="00601AD9" w:rsidRPr="003B55CF" w:rsidRDefault="00601AD9" w:rsidP="00AD3308">
            <w:pPr>
              <w:ind w:left="308"/>
              <w:jc w:val="both"/>
              <w:rPr>
                <w:rFonts w:ascii="Times New Roman" w:hAnsi="Times New Roman"/>
                <w:b/>
                <w:sz w:val="26"/>
                <w:szCs w:val="26"/>
              </w:rPr>
            </w:pPr>
            <w:r w:rsidRPr="003B55CF">
              <w:rPr>
                <w:rFonts w:ascii="Times New Roman" w:hAnsi="Times New Roman"/>
                <w:b/>
                <w:sz w:val="26"/>
                <w:szCs w:val="26"/>
              </w:rPr>
              <w:t>Thành phần: PGĐ Trịnh Hoàng Tuấn Anh</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p>
          <w:p w:rsidR="00601AD9" w:rsidRPr="00D075F0" w:rsidRDefault="00601AD9" w:rsidP="00601AD9">
            <w:pPr>
              <w:rPr>
                <w:rFonts w:ascii="Times New Roman" w:hAnsi="Times New Roman"/>
                <w:sz w:val="26"/>
                <w:szCs w:val="26"/>
              </w:rPr>
            </w:pPr>
          </w:p>
        </w:tc>
      </w:tr>
      <w:tr w:rsidR="00371C1A" w:rsidRPr="00D075F0" w:rsidTr="00D075F0">
        <w:trPr>
          <w:trHeight w:val="20"/>
        </w:trPr>
        <w:tc>
          <w:tcPr>
            <w:tcW w:w="10773" w:type="dxa"/>
            <w:gridSpan w:val="2"/>
            <w:shd w:val="clear" w:color="auto" w:fill="D9D9D9" w:themeFill="background1" w:themeFillShade="D9"/>
            <w:vAlign w:val="center"/>
          </w:tcPr>
          <w:p w:rsidR="00371C1A" w:rsidRPr="00D075F0" w:rsidRDefault="00371C1A" w:rsidP="00371C1A">
            <w:pPr>
              <w:spacing w:after="60"/>
              <w:rPr>
                <w:rFonts w:ascii="Times New Roman" w:hAnsi="Times New Roman"/>
                <w:sz w:val="26"/>
                <w:szCs w:val="26"/>
              </w:rPr>
            </w:pPr>
            <w:r w:rsidRPr="00D075F0">
              <w:rPr>
                <w:rFonts w:ascii="Times New Roman" w:hAnsi="Times New Roman"/>
                <w:b/>
                <w:noProof/>
                <w:sz w:val="26"/>
                <w:szCs w:val="26"/>
              </w:rPr>
              <w:t>Thứ tư</w:t>
            </w:r>
            <w:r w:rsidRPr="00D075F0">
              <w:rPr>
                <w:rFonts w:ascii="Times New Roman" w:hAnsi="Times New Roman"/>
                <w:b/>
                <w:sz w:val="26"/>
                <w:szCs w:val="26"/>
              </w:rPr>
              <w:t xml:space="preserve"> </w:t>
            </w:r>
            <w:r w:rsidRPr="00D075F0">
              <w:rPr>
                <w:rFonts w:ascii="Times New Roman" w:hAnsi="Times New Roman"/>
                <w:b/>
                <w:noProof/>
                <w:sz w:val="26"/>
                <w:szCs w:val="26"/>
              </w:rPr>
              <w:t>24/08/2022</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7:45: </w:t>
            </w:r>
            <w:r w:rsidRPr="00D075F0">
              <w:rPr>
                <w:rFonts w:ascii="Times New Roman" w:hAnsi="Times New Roman"/>
                <w:sz w:val="26"/>
                <w:szCs w:val="26"/>
              </w:rPr>
              <w:t>Nội dung:  Đồng chí Nguyễn Văn Lợi, Bí thư Tỉnh ủy đi khảo sát dự án nâng cấp, mở rộng tuyến đường 746 (đoạn từ ngã 3 Tân Thành đến Hội Nghĩa), hướng tuyến đường Vành đai 4 (đoạn qua địa bàn huyện Bắc Tân Uyên) và kiểm tra tiến độ thực hiện dự án Chiến khu D. (Chương trình số 33 -CTr/VPTU, ngày 19/8/2022 của Văn phòng Tỉnh ủy).</w:t>
            </w:r>
          </w:p>
          <w:p w:rsidR="00AA2CAD" w:rsidRPr="003B55CF" w:rsidRDefault="00AA2CAD" w:rsidP="00AA2CAD">
            <w:pPr>
              <w:ind w:left="308"/>
              <w:jc w:val="both"/>
              <w:rPr>
                <w:rFonts w:ascii="Times New Roman" w:hAnsi="Times New Roman"/>
                <w:b/>
                <w:sz w:val="26"/>
                <w:szCs w:val="26"/>
              </w:rPr>
            </w:pPr>
            <w:r w:rsidRPr="003B55CF">
              <w:rPr>
                <w:rFonts w:ascii="Times New Roman" w:hAnsi="Times New Roman"/>
                <w:b/>
                <w:sz w:val="26"/>
                <w:szCs w:val="26"/>
              </w:rPr>
              <w:t>Thành phần: GĐ Phạm Trọng Nhân</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Mời các đồng chí tập trung tại sảnh Tầng 1 - Trung tâm hành chính tỉnh vào lúc 7g45 sáng đi cùng xe do văn phòng Tỉnh ủy bố trí</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9:30: </w:t>
            </w:r>
            <w:r w:rsidRPr="00D075F0">
              <w:rPr>
                <w:rFonts w:ascii="Times New Roman" w:hAnsi="Times New Roman"/>
                <w:sz w:val="26"/>
                <w:szCs w:val="26"/>
              </w:rPr>
              <w:t>Nội dung: Đồng chí Võ Văn Minh - Chủ tịch UBND tỉnh và đồng chí Mai Hùng Dũng - Phó Chủ tịch Thường trực UBND tỉnh chủ trì họp giải quyết các vướng mắc tại một số dự án do Tổng Công ty Becamex làm chủ đầu tư. (Lịch làm việc UBND tỉnh).</w:t>
            </w:r>
          </w:p>
          <w:p w:rsidR="00AA2CAD" w:rsidRPr="003B55CF" w:rsidRDefault="00AA2CAD" w:rsidP="00AA2CAD">
            <w:pPr>
              <w:ind w:left="308"/>
              <w:jc w:val="both"/>
              <w:rPr>
                <w:rFonts w:ascii="Times New Roman" w:hAnsi="Times New Roman"/>
                <w:b/>
                <w:sz w:val="26"/>
                <w:szCs w:val="26"/>
              </w:rPr>
            </w:pPr>
            <w:r w:rsidRPr="003B55CF">
              <w:rPr>
                <w:rFonts w:ascii="Times New Roman" w:hAnsi="Times New Roman"/>
                <w:b/>
                <w:sz w:val="26"/>
                <w:szCs w:val="26"/>
              </w:rPr>
              <w:t>Thành phần: PGĐ Nguyễn Trung Tín</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lastRenderedPageBreak/>
              <w:t xml:space="preserve">- </w:t>
            </w:r>
            <w:r w:rsidRPr="00D075F0">
              <w:rPr>
                <w:rFonts w:ascii="Times New Roman" w:hAnsi="Times New Roman"/>
                <w:b/>
                <w:sz w:val="26"/>
                <w:szCs w:val="26"/>
              </w:rPr>
              <w:t xml:space="preserve">10:30: </w:t>
            </w:r>
            <w:r w:rsidRPr="00D075F0">
              <w:rPr>
                <w:rFonts w:ascii="Times New Roman" w:hAnsi="Times New Roman"/>
                <w:sz w:val="26"/>
                <w:szCs w:val="26"/>
              </w:rPr>
              <w:t>Nội dung: Đồng chí Võ Văn Minh - Chủ tịch UBND tỉnh và đồng chí Mai Hùng Dũng - Phó Chủ tịch Thường trực UBND tỉnh chủ trì họp nghe Sở Tài nguyên và Môi trường báo cáo đề xuất các khu vực thực hiện dự án tái định cư khu vực phía nam của tỉnh. (Lịch làm việc UBND tỉnh).</w:t>
            </w:r>
          </w:p>
          <w:p w:rsidR="00AA2CAD" w:rsidRPr="003B55CF" w:rsidRDefault="00AA2CAD" w:rsidP="00AA2CAD">
            <w:pPr>
              <w:ind w:left="308"/>
              <w:jc w:val="both"/>
              <w:rPr>
                <w:rFonts w:ascii="Times New Roman" w:hAnsi="Times New Roman"/>
                <w:b/>
                <w:sz w:val="26"/>
                <w:szCs w:val="26"/>
              </w:rPr>
            </w:pPr>
            <w:r w:rsidRPr="003B55CF">
              <w:rPr>
                <w:rFonts w:ascii="Times New Roman" w:hAnsi="Times New Roman"/>
                <w:b/>
                <w:sz w:val="26"/>
                <w:szCs w:val="26"/>
              </w:rPr>
              <w:t>Thành phần: PGĐ Nguyễn Trung Tín</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p>
          <w:p w:rsidR="00AA2CAD" w:rsidRPr="00D075F0" w:rsidRDefault="00AA2CAD" w:rsidP="00AA2CAD">
            <w:pPr>
              <w:jc w:val="both"/>
              <w:rPr>
                <w:rFonts w:ascii="Times New Roman" w:hAnsi="Times New Roman"/>
                <w:sz w:val="26"/>
                <w:szCs w:val="26"/>
              </w:rPr>
            </w:pP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14:00:</w:t>
            </w:r>
            <w:r w:rsidRPr="00D075F0">
              <w:rPr>
                <w:rFonts w:ascii="Times New Roman" w:hAnsi="Times New Roman"/>
                <w:sz w:val="26"/>
                <w:szCs w:val="26"/>
              </w:rPr>
              <w:t xml:space="preserve"> Nội dung: Đồng chí Võ Văn Minh - Chủ tịch UBND tỉnh chủ trì Hội nghị trực tuyến sơ kết 06 tháng thực hiện Đề án 06 của Chính phủ trên địa bàn tỉnh. (Lịch làm việc UBND tỉnh).</w:t>
            </w:r>
          </w:p>
          <w:p w:rsidR="00AA2CAD" w:rsidRPr="003B55CF" w:rsidRDefault="00AA2CAD" w:rsidP="00AA2CAD">
            <w:pPr>
              <w:ind w:left="308"/>
              <w:jc w:val="both"/>
              <w:rPr>
                <w:rFonts w:ascii="Times New Roman" w:hAnsi="Times New Roman"/>
                <w:b/>
                <w:sz w:val="26"/>
                <w:szCs w:val="26"/>
              </w:rPr>
            </w:pPr>
            <w:r w:rsidRPr="003B55CF">
              <w:rPr>
                <w:rFonts w:ascii="Times New Roman" w:hAnsi="Times New Roman"/>
                <w:b/>
                <w:sz w:val="26"/>
                <w:szCs w:val="26"/>
              </w:rPr>
              <w:t>Thành phần: GĐ Phạm Trọng Nhân, Phan Nguyễn Đăng Thông</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Nội dung:  Đồng chí Nguyễn Văn Dành - Phó Chủ tịch UBND tỉnh dự Hội thảo trực tuyến xúc tiến đầu tư Đài Loan (Trung Quốc). (Lịch làm việc UBND tỉnh).</w:t>
            </w:r>
          </w:p>
          <w:p w:rsidR="00AA2CAD" w:rsidRPr="003B55CF" w:rsidRDefault="00AA2CAD" w:rsidP="00AA2CAD">
            <w:pPr>
              <w:ind w:left="308"/>
              <w:jc w:val="both"/>
              <w:rPr>
                <w:rFonts w:ascii="Times New Roman" w:hAnsi="Times New Roman"/>
                <w:b/>
                <w:sz w:val="26"/>
                <w:szCs w:val="26"/>
              </w:rPr>
            </w:pPr>
            <w:r w:rsidRPr="003B55CF">
              <w:rPr>
                <w:rFonts w:ascii="Times New Roman" w:hAnsi="Times New Roman"/>
                <w:b/>
                <w:sz w:val="26"/>
                <w:szCs w:val="26"/>
              </w:rPr>
              <w:t>Thành phần: PGĐ Nguyễn Trung Tín</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Trung tâm Hội nghị và Triển lãm tỉnh.</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15:00:</w:t>
            </w:r>
            <w:r w:rsidRPr="00D075F0">
              <w:rPr>
                <w:rFonts w:ascii="Times New Roman" w:hAnsi="Times New Roman"/>
                <w:sz w:val="26"/>
                <w:szCs w:val="26"/>
              </w:rPr>
              <w:t xml:space="preserve"> Nội dung: Đồng chí Nguyễn Lộc Hà - Phó Chủ tịch UBND tỉnh chủ trì họp nghe Sở Y tế, Bệnh viện Đa khoa tỉnh báo cáo về một số khó khăn, vướng mắc của Bệnh viện đa khoa tỉnh. (Lịch làm việc UBND tỉnh).</w:t>
            </w:r>
          </w:p>
          <w:p w:rsidR="00AA2CAD" w:rsidRPr="003B55CF" w:rsidRDefault="00AA2CAD" w:rsidP="00AA2CAD">
            <w:pPr>
              <w:ind w:left="308"/>
              <w:jc w:val="both"/>
              <w:rPr>
                <w:rFonts w:ascii="Times New Roman" w:hAnsi="Times New Roman"/>
                <w:b/>
                <w:sz w:val="26"/>
                <w:szCs w:val="26"/>
              </w:rPr>
            </w:pPr>
            <w:r w:rsidRPr="003B55CF">
              <w:rPr>
                <w:rFonts w:ascii="Times New Roman" w:hAnsi="Times New Roman"/>
                <w:b/>
                <w:sz w:val="26"/>
                <w:szCs w:val="26"/>
              </w:rPr>
              <w:t>Thành phần: PGĐ Lai Xuân Đạt</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C - UBND tỉnh.</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16:00:</w:t>
            </w:r>
            <w:r w:rsidRPr="00D075F0">
              <w:rPr>
                <w:rFonts w:ascii="Times New Roman" w:hAnsi="Times New Roman"/>
                <w:sz w:val="26"/>
                <w:szCs w:val="26"/>
              </w:rPr>
              <w:t xml:space="preserve"> Nội dung: Đồng chí Võ Văn Minh - Chủ tịch UBND tỉnh chủ trì họp nghe báo cáo tiến độ triển khai hệ thống camera giám sát, điều hành giao thông, an ninh trật tự và xử lý vi phạm hành chính trên địa bàn tỉnh theo Quyết định số 767/QĐ-UBND ngày 30/3/2022 của UBND tỉnh. (Lịch làm việc UBND tỉnh).</w:t>
            </w:r>
          </w:p>
          <w:p w:rsidR="00AA2CAD" w:rsidRPr="003B55CF" w:rsidRDefault="00AA2CAD" w:rsidP="00AA2CAD">
            <w:pPr>
              <w:ind w:left="308"/>
              <w:jc w:val="both"/>
              <w:rPr>
                <w:rFonts w:ascii="Times New Roman" w:hAnsi="Times New Roman"/>
                <w:b/>
                <w:sz w:val="26"/>
                <w:szCs w:val="26"/>
              </w:rPr>
            </w:pPr>
            <w:r w:rsidRPr="003B55CF">
              <w:rPr>
                <w:rFonts w:ascii="Times New Roman" w:hAnsi="Times New Roman"/>
                <w:b/>
                <w:sz w:val="26"/>
                <w:szCs w:val="26"/>
              </w:rPr>
              <w:t>Thành phần: PGĐ Trịnh Hoàng Tuấn Anh</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p>
          <w:p w:rsidR="00AA2CAD" w:rsidRPr="00D075F0" w:rsidRDefault="00AA2CAD" w:rsidP="00AA2CAD">
            <w:pPr>
              <w:rPr>
                <w:rFonts w:ascii="Times New Roman" w:hAnsi="Times New Roman"/>
                <w:sz w:val="26"/>
                <w:szCs w:val="26"/>
              </w:rPr>
            </w:pPr>
          </w:p>
        </w:tc>
      </w:tr>
      <w:tr w:rsidR="00EB7FDC" w:rsidRPr="00D075F0" w:rsidTr="00D075F0">
        <w:trPr>
          <w:trHeight w:val="20"/>
        </w:trPr>
        <w:tc>
          <w:tcPr>
            <w:tcW w:w="10773" w:type="dxa"/>
            <w:gridSpan w:val="2"/>
            <w:shd w:val="clear" w:color="auto" w:fill="D9D9D9" w:themeFill="background1" w:themeFillShade="D9"/>
            <w:vAlign w:val="center"/>
          </w:tcPr>
          <w:p w:rsidR="00EB7FDC" w:rsidRPr="00D075F0" w:rsidRDefault="00EB7FDC" w:rsidP="00EB7FDC">
            <w:pPr>
              <w:spacing w:after="60"/>
              <w:rPr>
                <w:rFonts w:ascii="Times New Roman" w:hAnsi="Times New Roman"/>
                <w:sz w:val="26"/>
                <w:szCs w:val="26"/>
              </w:rPr>
            </w:pPr>
            <w:r w:rsidRPr="00D075F0">
              <w:rPr>
                <w:rFonts w:ascii="Times New Roman" w:hAnsi="Times New Roman"/>
                <w:b/>
                <w:noProof/>
                <w:sz w:val="26"/>
                <w:szCs w:val="26"/>
              </w:rPr>
              <w:t>Thứ năm</w:t>
            </w:r>
            <w:r w:rsidRPr="00D075F0">
              <w:rPr>
                <w:rFonts w:ascii="Times New Roman" w:hAnsi="Times New Roman"/>
                <w:b/>
                <w:sz w:val="26"/>
                <w:szCs w:val="26"/>
              </w:rPr>
              <w:t xml:space="preserve"> </w:t>
            </w:r>
            <w:r w:rsidRPr="00D075F0">
              <w:rPr>
                <w:rFonts w:ascii="Times New Roman" w:hAnsi="Times New Roman"/>
                <w:b/>
                <w:noProof/>
                <w:sz w:val="26"/>
                <w:szCs w:val="26"/>
              </w:rPr>
              <w:t>25/08/2022</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8:00: </w:t>
            </w:r>
            <w:r w:rsidRPr="00D075F0">
              <w:rPr>
                <w:rFonts w:ascii="Times New Roman" w:hAnsi="Times New Roman"/>
                <w:sz w:val="26"/>
                <w:szCs w:val="26"/>
              </w:rPr>
              <w:t>Nội dung: Họp thống nhất hồ sơ dự án điều chỉnh Khu Nông nghiệp Ứng dụng công nghệ cao An Thái trình Bộ nông nghiệp và Phát triển nông thôn. (Giấy mời số 86/GM-SNN).</w:t>
            </w:r>
          </w:p>
          <w:p w:rsidR="00EB7FDC" w:rsidRPr="003B55CF" w:rsidRDefault="00EB7FDC" w:rsidP="00EB7FDC">
            <w:pPr>
              <w:ind w:left="308"/>
              <w:jc w:val="both"/>
              <w:rPr>
                <w:rFonts w:ascii="Times New Roman" w:hAnsi="Times New Roman"/>
                <w:b/>
                <w:sz w:val="26"/>
                <w:szCs w:val="26"/>
              </w:rPr>
            </w:pPr>
            <w:r w:rsidRPr="003B55CF">
              <w:rPr>
                <w:rFonts w:ascii="Times New Roman" w:hAnsi="Times New Roman"/>
                <w:b/>
                <w:sz w:val="26"/>
                <w:szCs w:val="26"/>
              </w:rPr>
              <w:t>Thành phần: Phòng KTN</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A, Sở Nông nghiệp và PTNN, tầng 3, tháp A</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sz w:val="26"/>
                <w:szCs w:val="26"/>
              </w:rPr>
              <w:t>Nội dung: Đồng chí Nguyễn Văn Dành - Phó Chủ tịch UBND tỉnh chủ trì họp nghe báo cáo Phương án đầu tư đường cao tốc Thành phố Hồ Chí Minh - Thủ Dầu Một - Chơn Thành. (Lịch làm việc UBND tỉnh).</w:t>
            </w:r>
          </w:p>
          <w:p w:rsidR="00EB7FDC" w:rsidRPr="003B55CF" w:rsidRDefault="00EB7FDC" w:rsidP="00EB7FDC">
            <w:pPr>
              <w:ind w:left="308"/>
              <w:jc w:val="both"/>
              <w:rPr>
                <w:rFonts w:ascii="Times New Roman" w:hAnsi="Times New Roman"/>
                <w:b/>
                <w:sz w:val="26"/>
                <w:szCs w:val="26"/>
              </w:rPr>
            </w:pPr>
            <w:r w:rsidRPr="003B55CF">
              <w:rPr>
                <w:rFonts w:ascii="Times New Roman" w:hAnsi="Times New Roman"/>
                <w:b/>
                <w:sz w:val="26"/>
                <w:szCs w:val="26"/>
              </w:rPr>
              <w:t>Thành phần: PGĐ Trịnh Hoàng Tuấn Anh</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p>
          <w:p w:rsidR="00EB7FDC" w:rsidRPr="00D075F0" w:rsidRDefault="00EB7FDC" w:rsidP="00EB7FDC">
            <w:pPr>
              <w:jc w:val="both"/>
              <w:rPr>
                <w:rFonts w:ascii="Times New Roman" w:hAnsi="Times New Roman"/>
                <w:sz w:val="26"/>
                <w:szCs w:val="26"/>
              </w:rPr>
            </w:pP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13:30:</w:t>
            </w:r>
            <w:r w:rsidRPr="00D075F0">
              <w:rPr>
                <w:rFonts w:ascii="Times New Roman" w:hAnsi="Times New Roman"/>
                <w:sz w:val="26"/>
                <w:szCs w:val="26"/>
              </w:rPr>
              <w:t xml:space="preserve"> Nội dung: Đồng chí Võ Văn Minh - Chủ tịch UBND tỉnh và đồng chí Mai Hùng Dũng - Phó Chủ tịch Thường trực UBND tỉnh chủ trì họp nghe báo cáo: Kết quả thực hiện Thông báo kết luận số 244/TB-UBND ngày 03/8/2022 về việc khó khăn vướng mắc đối với các khu nhà ở (Sở Kế hoạch và Đầu tư chuẩn bị nội dung); Kiến nghị liên quan Khu công nghiệp Mai Trung (Ban Quản lý các KCN Bình Dương chuẩn bị nội dung). (Lịch làm việc UBND tỉnh).</w:t>
            </w:r>
          </w:p>
          <w:p w:rsidR="00EB7FDC" w:rsidRPr="003B55CF" w:rsidRDefault="00EB7FDC" w:rsidP="00EB7FDC">
            <w:pPr>
              <w:ind w:left="308"/>
              <w:jc w:val="both"/>
              <w:rPr>
                <w:rFonts w:ascii="Times New Roman" w:hAnsi="Times New Roman"/>
                <w:b/>
                <w:sz w:val="26"/>
                <w:szCs w:val="26"/>
              </w:rPr>
            </w:pPr>
            <w:r w:rsidRPr="003B55CF">
              <w:rPr>
                <w:rFonts w:ascii="Times New Roman" w:hAnsi="Times New Roman"/>
                <w:b/>
                <w:sz w:val="26"/>
                <w:szCs w:val="26"/>
              </w:rPr>
              <w:t>Thành phần: PGĐ Nguyễn Trung Tín</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Nội dung: Họp giải quyết kiến nghị quyết toán 05 dự án đầu tư. (Giấy mời số 175/GM-BQL).</w:t>
            </w:r>
          </w:p>
          <w:p w:rsidR="00EB7FDC" w:rsidRPr="003B55CF" w:rsidRDefault="00EB7FDC" w:rsidP="00EB7FDC">
            <w:pPr>
              <w:ind w:left="308"/>
              <w:jc w:val="both"/>
              <w:rPr>
                <w:rFonts w:ascii="Times New Roman" w:hAnsi="Times New Roman"/>
                <w:b/>
                <w:sz w:val="26"/>
                <w:szCs w:val="26"/>
              </w:rPr>
            </w:pPr>
            <w:r w:rsidRPr="003B55CF">
              <w:rPr>
                <w:rFonts w:ascii="Times New Roman" w:hAnsi="Times New Roman"/>
                <w:b/>
                <w:sz w:val="26"/>
                <w:szCs w:val="26"/>
              </w:rPr>
              <w:t>Thành phần: Phòng KTN</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Văn phòng Ban QLDA ngành Nông nghiệp và PTNN (60 Lê Thị Trung, phường Phú Lợi, tp TDM, tỉnh BD)</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lastRenderedPageBreak/>
              <w:t xml:space="preserve">- </w:t>
            </w:r>
            <w:r w:rsidRPr="00D075F0">
              <w:rPr>
                <w:rFonts w:ascii="Times New Roman" w:hAnsi="Times New Roman"/>
                <w:b/>
                <w:sz w:val="26"/>
                <w:szCs w:val="26"/>
              </w:rPr>
              <w:t>15:30:</w:t>
            </w:r>
            <w:r w:rsidRPr="00D075F0">
              <w:rPr>
                <w:rFonts w:ascii="Times New Roman" w:hAnsi="Times New Roman"/>
                <w:sz w:val="26"/>
                <w:szCs w:val="26"/>
              </w:rPr>
              <w:t xml:space="preserve"> Nội dung: Đồng chí Võ Văn Minh - Chủ tịch UBND tỉnh chủ trì họp nghe Sở Xây dựng báo cáo: Đề án phát triển cây xanh trên địa bàn tỉnh và Phương án phân luồng nghĩa trang. (Lịch làm việc UBND tỉnh).</w:t>
            </w:r>
          </w:p>
          <w:p w:rsidR="00EB7FDC" w:rsidRPr="003B55CF" w:rsidRDefault="00EB7FDC" w:rsidP="00EB7FDC">
            <w:pPr>
              <w:ind w:left="308"/>
              <w:jc w:val="both"/>
              <w:rPr>
                <w:rFonts w:ascii="Times New Roman" w:hAnsi="Times New Roman"/>
                <w:b/>
                <w:sz w:val="26"/>
                <w:szCs w:val="26"/>
              </w:rPr>
            </w:pPr>
            <w:r w:rsidRPr="003B55CF">
              <w:rPr>
                <w:rFonts w:ascii="Times New Roman" w:hAnsi="Times New Roman"/>
                <w:b/>
                <w:sz w:val="26"/>
                <w:szCs w:val="26"/>
              </w:rPr>
              <w:t>Thành phần: GĐ Phạm Trọng Nhân</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16:00:</w:t>
            </w:r>
            <w:r w:rsidRPr="00D075F0">
              <w:rPr>
                <w:rFonts w:ascii="Times New Roman" w:hAnsi="Times New Roman"/>
                <w:sz w:val="26"/>
                <w:szCs w:val="26"/>
              </w:rPr>
              <w:t xml:space="preserve"> Nội dung: Đồng chí Mai Hùng Dũng - Phó Chủ tịch Thường trực UBND tỉnh chủ trì tiếp Đoàn doanh nghiệp Singapore đến thăm và tìm hiểu môi trường đầu tư tại tỉnh. (Lịch làm việc UBND tỉnh).</w:t>
            </w:r>
          </w:p>
          <w:p w:rsidR="00EB7FDC" w:rsidRPr="003B55CF" w:rsidRDefault="00EB7FDC" w:rsidP="00EB7FDC">
            <w:pPr>
              <w:ind w:left="308"/>
              <w:jc w:val="both"/>
              <w:rPr>
                <w:rFonts w:ascii="Times New Roman" w:hAnsi="Times New Roman"/>
                <w:b/>
                <w:sz w:val="26"/>
                <w:szCs w:val="26"/>
              </w:rPr>
            </w:pPr>
            <w:r w:rsidRPr="003B55CF">
              <w:rPr>
                <w:rFonts w:ascii="Times New Roman" w:hAnsi="Times New Roman"/>
                <w:b/>
                <w:sz w:val="26"/>
                <w:szCs w:val="26"/>
              </w:rPr>
              <w:t>Thành phần: PGĐ Nguyễn Trung Tín</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Trung tâm Hội nghị và Triển lãm tỉnh.</w:t>
            </w:r>
          </w:p>
          <w:p w:rsidR="00EB7FDC" w:rsidRPr="00D075F0" w:rsidRDefault="00EB7FDC" w:rsidP="00EB7FDC">
            <w:pPr>
              <w:rPr>
                <w:rFonts w:ascii="Times New Roman" w:hAnsi="Times New Roman"/>
                <w:sz w:val="26"/>
                <w:szCs w:val="26"/>
              </w:rPr>
            </w:pP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lastRenderedPageBreak/>
              <w:t>Thứ sáu</w:t>
            </w:r>
            <w:r w:rsidRPr="00D075F0">
              <w:rPr>
                <w:rFonts w:ascii="Times New Roman" w:hAnsi="Times New Roman"/>
                <w:b/>
                <w:sz w:val="26"/>
                <w:szCs w:val="26"/>
              </w:rPr>
              <w:t xml:space="preserve"> </w:t>
            </w:r>
            <w:r w:rsidRPr="00D075F0">
              <w:rPr>
                <w:rFonts w:ascii="Times New Roman" w:hAnsi="Times New Roman"/>
                <w:b/>
                <w:noProof/>
                <w:sz w:val="26"/>
                <w:szCs w:val="26"/>
              </w:rPr>
              <w:t>26/08/2022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7:45: </w:t>
            </w:r>
            <w:r w:rsidRPr="00D075F0">
              <w:rPr>
                <w:rFonts w:ascii="Times New Roman" w:hAnsi="Times New Roman"/>
                <w:sz w:val="26"/>
                <w:szCs w:val="26"/>
              </w:rPr>
              <w:t>Nội dung: Đồng chí Nguyễn Văn Lợi, Bí thư Tỉnh ủy đi kiểm tra, khảo sát tuyến đường ven sông Sài Gòn (đoạn từ thành phố Thủ Dầu Một đến thành phố Thuận An); một số điểm dự kiến đầu tư kè chống sạt lở bờ sông và cống ngăn triều trên tuyến sông Sài Gòn; khảo sát hướng tuyến đường Vành đai 3 qua địa bàn Thuận An (đoạn từ Quốc lộ 13 đến sông Sài Gòn). (Chương trình số 34-CTr/VPTU, ngày 19/8/2022 của Văn phòng Tỉnh ủy).</w:t>
            </w:r>
          </w:p>
          <w:p w:rsidR="00A268A5" w:rsidRPr="003B55CF" w:rsidRDefault="00A268A5" w:rsidP="00A268A5">
            <w:pPr>
              <w:ind w:left="308"/>
              <w:jc w:val="both"/>
              <w:rPr>
                <w:rFonts w:ascii="Times New Roman" w:hAnsi="Times New Roman"/>
                <w:b/>
                <w:sz w:val="26"/>
                <w:szCs w:val="26"/>
              </w:rPr>
            </w:pPr>
            <w:r w:rsidRPr="003B55CF">
              <w:rPr>
                <w:rFonts w:ascii="Times New Roman" w:hAnsi="Times New Roman"/>
                <w:b/>
                <w:sz w:val="26"/>
                <w:szCs w:val="26"/>
              </w:rPr>
              <w:t>Thành phần: GĐ Phạm Trọng Nhân</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Mời các đồng chí tập trung tại sảnh Tầng 1 - Trung tâm hành chính tỉnh vào lúc 7g45 sáng đi cùng xe do văn phòng Tỉnh ủy bố trí</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sz w:val="26"/>
                <w:szCs w:val="26"/>
              </w:rPr>
              <w:t>Nội dung: Đồng chí Võ Văn Minh - Chủ tịch UBND tỉnh chủ trì Hội nghị trực tuyến sơ kết 06 tháng công tác cải cách hành chính (Sở Nội vụ chuẩn bị nội dung); công tác chuyển đổi số và dịch vụ công trực tuyến mức độ 3, 4 (Sở Thông tin và Truyền thông chuẩn bị nội dung). (Lịch làm việc UBND tỉnh).</w:t>
            </w:r>
          </w:p>
          <w:p w:rsidR="00A268A5" w:rsidRPr="003B55CF" w:rsidRDefault="00A268A5" w:rsidP="00A268A5">
            <w:pPr>
              <w:ind w:left="308"/>
              <w:jc w:val="both"/>
              <w:rPr>
                <w:rFonts w:ascii="Times New Roman" w:hAnsi="Times New Roman"/>
                <w:b/>
                <w:sz w:val="26"/>
                <w:szCs w:val="26"/>
              </w:rPr>
            </w:pPr>
            <w:r w:rsidRPr="003B55CF">
              <w:rPr>
                <w:rFonts w:ascii="Times New Roman" w:hAnsi="Times New Roman"/>
                <w:b/>
                <w:sz w:val="26"/>
                <w:szCs w:val="26"/>
              </w:rPr>
              <w:t>Thành phần: PGĐ Nguyễn Trung Tín, Hà Mỹ Hạnh</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p>
          <w:p w:rsidR="00A268A5" w:rsidRPr="00D075F0" w:rsidRDefault="00A268A5" w:rsidP="00A268A5">
            <w:pPr>
              <w:jc w:val="both"/>
              <w:rPr>
                <w:rFonts w:ascii="Times New Roman" w:hAnsi="Times New Roman"/>
                <w:sz w:val="26"/>
                <w:szCs w:val="26"/>
              </w:rPr>
            </w:pP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14:00:</w:t>
            </w:r>
            <w:r w:rsidRPr="00D075F0">
              <w:rPr>
                <w:rFonts w:ascii="Times New Roman" w:hAnsi="Times New Roman"/>
                <w:sz w:val="26"/>
                <w:szCs w:val="26"/>
              </w:rPr>
              <w:t xml:space="preserve"> Nội dung: Tiếp và làm việc với Đoàn học viên Trường Đại học Kinh tế Quốc dân. (Chương trình 01/CTr-SKHĐT).</w:t>
            </w:r>
          </w:p>
          <w:p w:rsidR="00A268A5" w:rsidRPr="003B55CF" w:rsidRDefault="00A268A5" w:rsidP="00A268A5">
            <w:pPr>
              <w:ind w:left="308"/>
              <w:jc w:val="both"/>
              <w:rPr>
                <w:rFonts w:ascii="Times New Roman" w:hAnsi="Times New Roman"/>
                <w:b/>
                <w:sz w:val="26"/>
                <w:szCs w:val="26"/>
              </w:rPr>
            </w:pPr>
            <w:r w:rsidRPr="003B55CF">
              <w:rPr>
                <w:rFonts w:ascii="Times New Roman" w:hAnsi="Times New Roman"/>
                <w:b/>
                <w:sz w:val="26"/>
                <w:szCs w:val="26"/>
              </w:rPr>
              <w:t>Thành phần: Ban Giám đốc, LĐ Các phòng</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2</w:t>
            </w:r>
          </w:p>
          <w:p w:rsidR="00A268A5" w:rsidRPr="00D075F0" w:rsidRDefault="00A268A5" w:rsidP="00A268A5">
            <w:pPr>
              <w:rPr>
                <w:rFonts w:ascii="Times New Roman" w:hAnsi="Times New Roman"/>
                <w:sz w:val="26"/>
                <w:szCs w:val="26"/>
              </w:rPr>
            </w:pP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bảy</w:t>
            </w:r>
            <w:r w:rsidRPr="00D075F0">
              <w:rPr>
                <w:rFonts w:ascii="Times New Roman" w:hAnsi="Times New Roman"/>
                <w:b/>
                <w:sz w:val="26"/>
                <w:szCs w:val="26"/>
              </w:rPr>
              <w:t xml:space="preserve"> </w:t>
            </w:r>
            <w:r w:rsidRPr="00D075F0">
              <w:rPr>
                <w:rFonts w:ascii="Times New Roman" w:hAnsi="Times New Roman"/>
                <w:b/>
                <w:noProof/>
                <w:sz w:val="26"/>
                <w:szCs w:val="26"/>
              </w:rPr>
              <w:t>27/08/2022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8:00: </w:t>
            </w:r>
            <w:r w:rsidRPr="00D075F0">
              <w:rPr>
                <w:rFonts w:ascii="Times New Roman" w:hAnsi="Times New Roman"/>
                <w:sz w:val="26"/>
                <w:szCs w:val="26"/>
              </w:rPr>
              <w:t>Nội dung: Tiếp và làm việc với Đoàn học viên Trường Đại học Kinh tế Quốc dân. (Chương trình 01/CTr-SKHĐT).</w:t>
            </w:r>
          </w:p>
          <w:p w:rsidR="00A268A5" w:rsidRPr="003B55CF" w:rsidRDefault="00A268A5" w:rsidP="00A268A5">
            <w:pPr>
              <w:ind w:left="308"/>
              <w:jc w:val="both"/>
              <w:rPr>
                <w:rFonts w:ascii="Times New Roman" w:hAnsi="Times New Roman"/>
                <w:b/>
                <w:sz w:val="26"/>
                <w:szCs w:val="26"/>
              </w:rPr>
            </w:pPr>
            <w:bookmarkStart w:id="0" w:name="_GoBack"/>
            <w:r w:rsidRPr="003B55CF">
              <w:rPr>
                <w:rFonts w:ascii="Times New Roman" w:hAnsi="Times New Roman"/>
                <w:b/>
                <w:sz w:val="26"/>
                <w:szCs w:val="26"/>
              </w:rPr>
              <w:t>Thành phần: Ban Giám đốc, LĐ các phòng</w:t>
            </w:r>
          </w:p>
          <w:bookmarkEnd w:id="0"/>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2</w:t>
            </w:r>
          </w:p>
          <w:p w:rsidR="00A268A5" w:rsidRPr="00D075F0" w:rsidRDefault="00A268A5" w:rsidP="00A268A5">
            <w:pPr>
              <w:jc w:val="both"/>
              <w:rPr>
                <w:rFonts w:ascii="Times New Roman" w:hAnsi="Times New Roman"/>
                <w:sz w:val="26"/>
                <w:szCs w:val="26"/>
              </w:rPr>
            </w:pP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rPr>
                <w:rFonts w:ascii="Times New Roman" w:hAnsi="Times New Roman"/>
                <w:sz w:val="26"/>
                <w:szCs w:val="26"/>
              </w:rPr>
            </w:pP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Chủ nhật</w:t>
            </w:r>
            <w:r w:rsidRPr="00D075F0">
              <w:rPr>
                <w:rFonts w:ascii="Times New Roman" w:hAnsi="Times New Roman"/>
                <w:b/>
                <w:sz w:val="26"/>
                <w:szCs w:val="26"/>
              </w:rPr>
              <w:t xml:space="preserve"> </w:t>
            </w:r>
            <w:r w:rsidRPr="00D075F0">
              <w:rPr>
                <w:rFonts w:ascii="Times New Roman" w:hAnsi="Times New Roman"/>
                <w:b/>
                <w:noProof/>
                <w:sz w:val="26"/>
                <w:szCs w:val="26"/>
              </w:rPr>
              <w:t>28/08/2022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jc w:val="both"/>
              <w:rPr>
                <w:rFonts w:ascii="Times New Roman" w:hAnsi="Times New Roman"/>
                <w:sz w:val="26"/>
                <w:szCs w:val="26"/>
              </w:rPr>
            </w:pP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rPr>
                <w:rFonts w:ascii="Times New Roman" w:hAnsi="Times New Roman"/>
                <w:sz w:val="26"/>
                <w:szCs w:val="26"/>
              </w:rPr>
            </w:pPr>
          </w:p>
        </w:tc>
      </w:tr>
    </w:tbl>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3"/>
        <w:gridCol w:w="3632"/>
      </w:tblGrid>
      <w:tr w:rsidR="004F7328" w:rsidTr="00FE3ACE">
        <w:trPr>
          <w:trHeight w:val="110"/>
        </w:trPr>
        <w:tc>
          <w:tcPr>
            <w:tcW w:w="6658" w:type="dxa"/>
            <w:gridSpan w:val="2"/>
          </w:tcPr>
          <w:p w:rsidR="004F7328" w:rsidRPr="00047397" w:rsidRDefault="004F7328" w:rsidP="00962622">
            <w:pPr>
              <w:spacing w:after="120"/>
              <w:jc w:val="both"/>
              <w:rPr>
                <w:rFonts w:ascii="Times New Roman" w:hAnsi="Times New Roman"/>
                <w:i/>
                <w:iCs/>
                <w:color w:val="000000"/>
              </w:rPr>
            </w:pPr>
            <w:r>
              <w:rPr>
                <w:rFonts w:ascii="Times New Roman" w:hAnsi="Times New Roman"/>
                <w:i/>
                <w:iCs/>
                <w:color w:val="000000"/>
              </w:rPr>
              <w:t xml:space="preserve">- </w:t>
            </w:r>
            <w:r w:rsidRPr="00047397">
              <w:rPr>
                <w:rFonts w:ascii="Times New Roman" w:hAnsi="Times New Roman"/>
                <w:i/>
                <w:iCs/>
                <w:color w:val="000000"/>
              </w:rPr>
              <w:t xml:space="preserve">Lịch làm việc thay cho thông báo, thư mời. </w:t>
            </w:r>
          </w:p>
          <w:p w:rsidR="004F7328" w:rsidRDefault="004F7328" w:rsidP="00962622">
            <w:pPr>
              <w:spacing w:after="120"/>
              <w:jc w:val="both"/>
              <w:rPr>
                <w:rFonts w:ascii="Times New Roman" w:hAnsi="Times New Roman"/>
              </w:rPr>
            </w:pPr>
            <w:r w:rsidRPr="00047397">
              <w:rPr>
                <w:rFonts w:ascii="Times New Roman" w:hAnsi="Times New Roman"/>
                <w:i/>
                <w:iCs/>
                <w:color w:val="000000"/>
              </w:rPr>
              <w:t>- Lịch làm việc có thể thay đổi hay cập nhật nội dung mới</w:t>
            </w:r>
            <w:r>
              <w:rPr>
                <w:rFonts w:ascii="Times New Roman" w:hAnsi="Times New Roman"/>
                <w:i/>
                <w:iCs/>
                <w:color w:val="000000"/>
              </w:rPr>
              <w:t>.</w:t>
            </w:r>
          </w:p>
        </w:tc>
        <w:tc>
          <w:tcPr>
            <w:tcW w:w="3632" w:type="dxa"/>
          </w:tcPr>
          <w:p w:rsidR="004F7328" w:rsidRDefault="004F7328" w:rsidP="00962622">
            <w:pPr>
              <w:spacing w:after="120"/>
              <w:jc w:val="center"/>
              <w:rPr>
                <w:rFonts w:ascii="Times New Roman" w:hAnsi="Times New Roman"/>
              </w:rPr>
            </w:pPr>
          </w:p>
        </w:tc>
      </w:tr>
      <w:tr w:rsidR="004F7328" w:rsidTr="00FE3ACE">
        <w:trPr>
          <w:trHeight w:val="1756"/>
        </w:trPr>
        <w:tc>
          <w:tcPr>
            <w:tcW w:w="4395" w:type="dxa"/>
          </w:tcPr>
          <w:p w:rsidR="004F7328" w:rsidRDefault="004F7328" w:rsidP="00962622">
            <w:pPr>
              <w:spacing w:after="120"/>
              <w:jc w:val="both"/>
              <w:rPr>
                <w:rFonts w:ascii="Times New Roman" w:hAnsi="Times New Roman"/>
                <w:i/>
                <w:iCs/>
                <w:color w:val="000000"/>
              </w:rPr>
            </w:pPr>
          </w:p>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Ban Giám đốc;</w:t>
            </w:r>
          </w:p>
          <w:p w:rsidR="004F7328" w:rsidRPr="00CA1F65" w:rsidRDefault="00F1295B" w:rsidP="00962622">
            <w:pPr>
              <w:jc w:val="both"/>
              <w:rPr>
                <w:rFonts w:ascii="Times New Roman" w:hAnsi="Times New Roman"/>
                <w:iCs/>
                <w:color w:val="000000"/>
              </w:rPr>
            </w:pPr>
            <w:r>
              <w:rPr>
                <w:rFonts w:ascii="Times New Roman" w:hAnsi="Times New Roman"/>
                <w:iCs/>
                <w:color w:val="000000"/>
              </w:rPr>
              <w:t>- Các phòng</w:t>
            </w:r>
            <w:r w:rsidR="004F7328" w:rsidRPr="00CA1F65">
              <w:rPr>
                <w:rFonts w:ascii="Times New Roman" w:hAnsi="Times New Roman"/>
                <w:iCs/>
                <w:color w:val="000000"/>
              </w:rPr>
              <w:t>;</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00F1295B">
              <w:rPr>
                <w:rFonts w:ascii="Times New Roman" w:hAnsi="Times New Roman"/>
                <w:iCs/>
                <w:color w:val="000000"/>
              </w:rPr>
              <w:t>VT, VP.</w:t>
            </w:r>
          </w:p>
        </w:tc>
        <w:tc>
          <w:tcPr>
            <w:tcW w:w="5895" w:type="dxa"/>
            <w:gridSpan w:val="2"/>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22 tháng 8 năm 2022</w:t>
            </w:r>
          </w:p>
          <w:p w:rsidR="004F7328" w:rsidRPr="00CA1F65" w:rsidRDefault="004F7328" w:rsidP="00962622">
            <w:pPr>
              <w:spacing w:after="120"/>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4F7328" w:rsidRDefault="00FE3ACE" w:rsidP="00962622">
            <w:pPr>
              <w:spacing w:after="120"/>
              <w:jc w:val="center"/>
              <w:rPr>
                <w:rFonts w:ascii="Times New Roman" w:hAnsi="Times New Roman"/>
                <w:i/>
                <w:iCs/>
                <w:color w:val="000000"/>
              </w:rPr>
            </w:pPr>
            <w:r w:rsidRPr="00CA1F65">
              <w:rPr>
                <w:rFonts w:ascii="Times New Roman" w:hAnsi="Times New Roman"/>
                <w:b/>
                <w:bCs/>
                <w:noProof/>
                <w:color w:val="000000"/>
                <w:sz w:val="26"/>
                <w:szCs w:val="26"/>
              </w:rPr>
              <w:t>CHÁNH VĂN PHÒNG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B55CF"/>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5F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295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Microsoft account</cp:lastModifiedBy>
  <cp:revision>7</cp:revision>
  <dcterms:created xsi:type="dcterms:W3CDTF">2017-08-07T09:56:00Z</dcterms:created>
  <dcterms:modified xsi:type="dcterms:W3CDTF">2022-08-22T04:47:00Z</dcterms:modified>
</cp:coreProperties>
</file>