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1"/>
      </w:tblGrid>
      <w:tr w:rsidR="0005206E" w:rsidRPr="009C7F54" w:rsidTr="00962622">
        <w:tc>
          <w:tcPr>
            <w:tcW w:w="11091" w:type="dxa"/>
          </w:tcPr>
          <w:p w:rsidR="0005206E" w:rsidRDefault="0005206E" w:rsidP="00962622">
            <w:pPr>
              <w:spacing w:after="120"/>
              <w:jc w:val="center"/>
              <w:rPr>
                <w:rFonts w:ascii="Times New Roman" w:hAnsi="Times New Roman"/>
                <w:b/>
                <w:bCs/>
                <w:color w:val="000000"/>
              </w:rPr>
            </w:pPr>
          </w:p>
          <w:tbl>
            <w:tblPr>
              <w:tblStyle w:val="TableGrid"/>
              <w:tblW w:w="108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284"/>
              <w:gridCol w:w="5528"/>
            </w:tblGrid>
            <w:tr w:rsidR="0005206E" w:rsidRPr="009C7F54" w:rsidTr="0005206E">
              <w:trPr>
                <w:trHeight w:val="1252"/>
              </w:trPr>
              <w:tc>
                <w:tcPr>
                  <w:tcW w:w="4995" w:type="dxa"/>
                </w:tcPr>
                <w:p w:rsidR="0005206E" w:rsidRPr="00DA6A26" w:rsidRDefault="0005206E" w:rsidP="00962622">
                  <w:pPr>
                    <w:widowControl w:val="0"/>
                    <w:autoSpaceDE w:val="0"/>
                    <w:autoSpaceDN w:val="0"/>
                    <w:adjustRightInd w:val="0"/>
                    <w:spacing w:after="60"/>
                    <w:jc w:val="center"/>
                    <w:rPr>
                      <w:rFonts w:ascii="Times New Roman" w:hAnsi="Times New Roman"/>
                      <w:color w:val="000000"/>
                      <w:sz w:val="26"/>
                      <w:szCs w:val="26"/>
                    </w:rPr>
                  </w:pPr>
                  <w:r w:rsidRPr="00DA6A26">
                    <w:rPr>
                      <w:rFonts w:ascii="Times New Roman" w:hAnsi="Times New Roman"/>
                      <w:noProof/>
                      <w:color w:val="000000"/>
                      <w:sz w:val="26"/>
                      <w:szCs w:val="26"/>
                    </w:rPr>
                    <w:t>UBND TỈNH BÌNH DƯƠNG</w:t>
                  </w:r>
                </w:p>
                <w:p w:rsidR="0005206E" w:rsidRPr="000B62B4" w:rsidRDefault="0005206E" w:rsidP="000B62B4">
                  <w:pPr>
                    <w:widowControl w:val="0"/>
                    <w:autoSpaceDE w:val="0"/>
                    <w:autoSpaceDN w:val="0"/>
                    <w:adjustRightInd w:val="0"/>
                    <w:spacing w:after="60"/>
                    <w:jc w:val="center"/>
                    <w:rPr>
                      <w:rFonts w:ascii="Times New Roman" w:hAnsi="Times New Roman"/>
                      <w:b/>
                      <w:sz w:val="26"/>
                      <w:szCs w:val="26"/>
                    </w:rPr>
                  </w:pPr>
                  <w:r w:rsidRPr="00DA6A26">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627FA8D2" wp14:editId="567C7207">
                            <wp:simplePos x="0" y="0"/>
                            <wp:positionH relativeFrom="column">
                              <wp:posOffset>912495</wp:posOffset>
                            </wp:positionH>
                            <wp:positionV relativeFrom="paragraph">
                              <wp:posOffset>173990</wp:posOffset>
                            </wp:positionV>
                            <wp:extent cx="11887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A2E93" id="_x0000_t32" coordsize="21600,21600" o:spt="32" o:oned="t" path="m,l21600,21600e" filled="f">
                            <v:path arrowok="t" fillok="f" o:connecttype="none"/>
                            <o:lock v:ext="edit" shapetype="t"/>
                          </v:shapetype>
                          <v:shape id="Straight Arrow Connector 1" o:spid="_x0000_s1026" type="#_x0000_t32" style="position:absolute;margin-left:71.85pt;margin-top:13.7pt;width:9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mz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kvn8cYq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"/>
                        </w:pict>
                      </mc:Fallback>
                    </mc:AlternateContent>
                  </w:r>
                  <w:r w:rsidRPr="00DA6A26">
                    <w:rPr>
                      <w:rFonts w:ascii="Times New Roman" w:hAnsi="Times New Roman"/>
                      <w:b/>
                      <w:noProof/>
                      <w:color w:val="000000"/>
                      <w:sz w:val="26"/>
                      <w:szCs w:val="26"/>
                    </w:rPr>
                    <w:t>SỞ KẾ HOẠCH VÀ ĐẦU TƯ</w:t>
                  </w:r>
                  <w:r w:rsidRPr="00DA6A26">
                    <w:rPr>
                      <w:rFonts w:ascii="Times New Roman" w:hAnsi="Times New Roman"/>
                      <w:bCs/>
                      <w:color w:val="000000"/>
                      <w:sz w:val="26"/>
                      <w:szCs w:val="26"/>
                    </w:rPr>
                    <w:t xml:space="preserve"> </w:t>
                  </w:r>
                </w:p>
              </w:tc>
              <w:tc>
                <w:tcPr>
                  <w:tcW w:w="284" w:type="dxa"/>
                </w:tcPr>
                <w:p w:rsidR="0005206E" w:rsidRPr="009C7F54" w:rsidRDefault="0005206E" w:rsidP="00962622">
                  <w:pPr>
                    <w:spacing w:after="120"/>
                    <w:rPr>
                      <w:rFonts w:ascii="Times New Roman" w:hAnsi="Times New Roman"/>
                    </w:rPr>
                  </w:pPr>
                </w:p>
              </w:tc>
              <w:tc>
                <w:tcPr>
                  <w:tcW w:w="5528" w:type="dxa"/>
                </w:tcPr>
                <w:p w:rsidR="0005206E" w:rsidRPr="00DA6A26" w:rsidRDefault="0005206E" w:rsidP="00962622">
                  <w:pPr>
                    <w:widowControl w:val="0"/>
                    <w:autoSpaceDE w:val="0"/>
                    <w:autoSpaceDN w:val="0"/>
                    <w:adjustRightInd w:val="0"/>
                    <w:spacing w:after="60"/>
                    <w:jc w:val="center"/>
                    <w:rPr>
                      <w:rFonts w:ascii="Times New Roman" w:hAnsi="Times New Roman"/>
                      <w:sz w:val="24"/>
                      <w:szCs w:val="24"/>
                    </w:rPr>
                  </w:pPr>
                  <w:r w:rsidRPr="00DA6A26">
                    <w:rPr>
                      <w:rFonts w:ascii="Times New Roman" w:hAnsi="Times New Roman"/>
                      <w:b/>
                      <w:bCs/>
                      <w:color w:val="000000"/>
                      <w:sz w:val="24"/>
                      <w:szCs w:val="24"/>
                    </w:rPr>
                    <w:t>CỘNG HÒA XÃ HỘI CHỦ NGHĨA VIỆT NAM</w:t>
                  </w:r>
                </w:p>
                <w:p w:rsidR="0005206E" w:rsidRPr="00DA6A26" w:rsidRDefault="0005206E" w:rsidP="00962622">
                  <w:pPr>
                    <w:widowControl w:val="0"/>
                    <w:autoSpaceDE w:val="0"/>
                    <w:autoSpaceDN w:val="0"/>
                    <w:adjustRightInd w:val="0"/>
                    <w:spacing w:after="60"/>
                    <w:jc w:val="center"/>
                    <w:rPr>
                      <w:rFonts w:ascii="Times New Roman" w:hAnsi="Times New Roman"/>
                      <w:b/>
                      <w:bCs/>
                      <w:color w:val="000000"/>
                      <w:sz w:val="26"/>
                      <w:szCs w:val="26"/>
                    </w:rPr>
                  </w:pPr>
                  <w:r w:rsidRPr="00DA6A26">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7F2F6C67" wp14:editId="595EA0E8">
                            <wp:simplePos x="0" y="0"/>
                            <wp:positionH relativeFrom="column">
                              <wp:posOffset>678815</wp:posOffset>
                            </wp:positionH>
                            <wp:positionV relativeFrom="paragraph">
                              <wp:posOffset>180975</wp:posOffset>
                            </wp:positionV>
                            <wp:extent cx="2009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37B25" id="Straight Arrow Connector 2" o:spid="_x0000_s1026" type="#_x0000_t32" style="position:absolute;margin-left:53.45pt;margin-top:14.2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"/>
                        </w:pict>
                      </mc:Fallback>
                    </mc:AlternateContent>
                  </w:r>
                  <w:r w:rsidRPr="00DA6A26">
                    <w:rPr>
                      <w:rFonts w:ascii="Times New Roman" w:hAnsi="Times New Roman"/>
                      <w:b/>
                      <w:bCs/>
                      <w:color w:val="000000"/>
                      <w:sz w:val="26"/>
                      <w:szCs w:val="26"/>
                    </w:rPr>
                    <w:t>Độc lập - Tự do - Hạnh phúc</w:t>
                  </w:r>
                </w:p>
              </w:tc>
            </w:tr>
            <w:tr w:rsidR="0005206E" w:rsidRPr="009C7F54" w:rsidTr="0005206E">
              <w:tc>
                <w:tcPr>
                  <w:tcW w:w="10807" w:type="dxa"/>
                  <w:gridSpan w:val="3"/>
                </w:tcPr>
                <w:p w:rsidR="0005206E" w:rsidRPr="00DA6A26" w:rsidRDefault="0005206E" w:rsidP="00962622">
                  <w:pPr>
                    <w:spacing w:after="120"/>
                    <w:jc w:val="center"/>
                    <w:rPr>
                      <w:rFonts w:ascii="Times New Roman" w:hAnsi="Times New Roman"/>
                      <w:b/>
                      <w:bCs/>
                      <w:color w:val="000000"/>
                      <w:sz w:val="26"/>
                      <w:szCs w:val="26"/>
                    </w:rPr>
                  </w:pPr>
                  <w:r w:rsidRPr="00DA6A26">
                    <w:rPr>
                      <w:rFonts w:ascii="Times New Roman" w:hAnsi="Times New Roman"/>
                      <w:b/>
                      <w:bCs/>
                      <w:color w:val="000000"/>
                      <w:sz w:val="26"/>
                      <w:szCs w:val="26"/>
                    </w:rPr>
                    <w:t xml:space="preserve">LỊCH </w:t>
                  </w:r>
                  <w:r w:rsidR="000B62B4">
                    <w:rPr>
                      <w:rFonts w:ascii="Times New Roman" w:hAnsi="Times New Roman"/>
                      <w:b/>
                      <w:bCs/>
                      <w:color w:val="000000"/>
                      <w:sz w:val="26"/>
                      <w:szCs w:val="26"/>
                    </w:rPr>
                    <w:t>LÀM VIỆC</w:t>
                  </w:r>
                </w:p>
                <w:p w:rsidR="0005206E" w:rsidRPr="00D075F0" w:rsidRDefault="0005206E" w:rsidP="00962622">
                  <w:pPr>
                    <w:spacing w:after="120"/>
                    <w:jc w:val="center"/>
                    <w:rPr>
                      <w:rFonts w:ascii="Times New Roman" w:hAnsi="Times New Roman"/>
                      <w:sz w:val="26"/>
                      <w:szCs w:val="26"/>
                    </w:rPr>
                  </w:pPr>
                  <w:r w:rsidRPr="00D075F0">
                    <w:rPr>
                      <w:rFonts w:ascii="Times New Roman" w:hAnsi="Times New Roman"/>
                      <w:b/>
                      <w:bCs/>
                      <w:i/>
                      <w:iCs/>
                      <w:color w:val="000000"/>
                      <w:sz w:val="26"/>
                      <w:szCs w:val="26"/>
                    </w:rPr>
                    <w:t xml:space="preserve">(Tuần lễ thứ </w:t>
                  </w:r>
                  <w:r w:rsidRPr="00D075F0">
                    <w:rPr>
                      <w:rFonts w:ascii="Times New Roman" w:hAnsi="Times New Roman"/>
                      <w:b/>
                      <w:bCs/>
                      <w:i/>
                      <w:iCs/>
                      <w:noProof/>
                      <w:color w:val="000000"/>
                      <w:sz w:val="26"/>
                      <w:szCs w:val="26"/>
                    </w:rPr>
                    <w:t>15</w:t>
                  </w:r>
                  <w:r w:rsidRPr="00D075F0">
                    <w:rPr>
                      <w:rFonts w:ascii="Times New Roman" w:hAnsi="Times New Roman"/>
                      <w:b/>
                      <w:bCs/>
                      <w:i/>
                      <w:iCs/>
                      <w:color w:val="000000"/>
                      <w:sz w:val="26"/>
                      <w:szCs w:val="26"/>
                    </w:rPr>
                    <w:t xml:space="preserve">, từ ngày </w:t>
                  </w:r>
                  <w:r w:rsidRPr="00D075F0">
                    <w:rPr>
                      <w:rFonts w:ascii="Times New Roman" w:hAnsi="Times New Roman"/>
                      <w:b/>
                      <w:bCs/>
                      <w:i/>
                      <w:iCs/>
                      <w:noProof/>
                      <w:color w:val="000000"/>
                      <w:sz w:val="26"/>
                      <w:szCs w:val="26"/>
                    </w:rPr>
                    <w:t>10/04/2023</w:t>
                  </w:r>
                  <w:r w:rsidRPr="00D075F0">
                    <w:rPr>
                      <w:rFonts w:ascii="Times New Roman" w:hAnsi="Times New Roman"/>
                      <w:b/>
                      <w:bCs/>
                      <w:i/>
                      <w:iCs/>
                      <w:color w:val="000000"/>
                      <w:sz w:val="26"/>
                      <w:szCs w:val="26"/>
                    </w:rPr>
                    <w:t xml:space="preserve"> đến ngày </w:t>
                  </w:r>
                  <w:r w:rsidRPr="00D075F0">
                    <w:rPr>
                      <w:rFonts w:ascii="Times New Roman" w:hAnsi="Times New Roman"/>
                      <w:b/>
                      <w:bCs/>
                      <w:i/>
                      <w:iCs/>
                      <w:noProof/>
                      <w:color w:val="000000"/>
                      <w:sz w:val="26"/>
                      <w:szCs w:val="26"/>
                    </w:rPr>
                    <w:t>16/04/2023</w:t>
                  </w:r>
                  <w:r w:rsidRPr="00D075F0">
                    <w:rPr>
                      <w:rFonts w:ascii="Times New Roman" w:hAnsi="Times New Roman"/>
                      <w:b/>
                      <w:bCs/>
                      <w:i/>
                      <w:iCs/>
                      <w:color w:val="000000"/>
                      <w:sz w:val="26"/>
                      <w:szCs w:val="26"/>
                    </w:rPr>
                    <w:t>)</w:t>
                  </w:r>
                </w:p>
              </w:tc>
            </w:tr>
          </w:tbl>
          <w:p w:rsidR="0005206E" w:rsidRPr="002F7296" w:rsidRDefault="0005206E" w:rsidP="00962622">
            <w:pPr>
              <w:spacing w:after="120"/>
              <w:rPr>
                <w:rFonts w:ascii="Times New Roman" w:hAnsi="Times New Roman"/>
                <w:sz w:val="10"/>
                <w:szCs w:val="28"/>
              </w:rPr>
            </w:pPr>
          </w:p>
        </w:tc>
      </w:tr>
    </w:tbl>
    <w:tbl>
      <w:tblPr>
        <w:tblStyle w:val="TableGrid"/>
        <w:tblW w:w="10773" w:type="dxa"/>
        <w:tblInd w:w="421" w:type="dxa"/>
        <w:tblLayout w:type="fixed"/>
        <w:tblCellMar>
          <w:left w:w="115" w:type="dxa"/>
          <w:right w:w="115" w:type="dxa"/>
        </w:tblCellMar>
        <w:tblLook w:val="04A0" w:firstRow="1" w:lastRow="0" w:firstColumn="1" w:lastColumn="0" w:noHBand="0" w:noVBand="1"/>
      </w:tblPr>
      <w:tblGrid>
        <w:gridCol w:w="992"/>
        <w:gridCol w:w="9781"/>
      </w:tblGrid>
      <w:tr w:rsidR="00FA0E35" w:rsidRPr="00D075F0" w:rsidTr="00D075F0">
        <w:trPr>
          <w:trHeight w:val="20"/>
        </w:trPr>
        <w:tc>
          <w:tcPr>
            <w:tcW w:w="10773" w:type="dxa"/>
            <w:gridSpan w:val="2"/>
            <w:shd w:val="clear" w:color="auto" w:fill="D9D9D9" w:themeFill="background1" w:themeFillShade="D9"/>
            <w:vAlign w:val="center"/>
          </w:tcPr>
          <w:p w:rsidR="00FA0E35" w:rsidRPr="00D075F0" w:rsidRDefault="00FA0E35" w:rsidP="00FA0E35">
            <w:pPr>
              <w:rPr>
                <w:rFonts w:ascii="Times New Roman" w:hAnsi="Times New Roman"/>
                <w:b/>
                <w:sz w:val="26"/>
                <w:szCs w:val="26"/>
              </w:rPr>
            </w:pPr>
            <w:r w:rsidRPr="00D075F0">
              <w:rPr>
                <w:rFonts w:ascii="Times New Roman" w:hAnsi="Times New Roman"/>
                <w:b/>
                <w:noProof/>
                <w:sz w:val="26"/>
                <w:szCs w:val="26"/>
              </w:rPr>
              <w:t>Thứ Hai</w:t>
            </w:r>
            <w:r w:rsidRPr="00D075F0">
              <w:rPr>
                <w:rFonts w:ascii="Times New Roman" w:hAnsi="Times New Roman"/>
                <w:b/>
                <w:sz w:val="26"/>
                <w:szCs w:val="26"/>
              </w:rPr>
              <w:t xml:space="preserve"> </w:t>
            </w:r>
            <w:r w:rsidRPr="00D075F0">
              <w:rPr>
                <w:rFonts w:ascii="Times New Roman" w:hAnsi="Times New Roman"/>
                <w:b/>
                <w:noProof/>
                <w:sz w:val="26"/>
                <w:szCs w:val="26"/>
              </w:rPr>
              <w:t>10/04/2023</w:t>
            </w:r>
          </w:p>
        </w:tc>
      </w:tr>
      <w:tr w:rsidR="00FA0E35" w:rsidRPr="00D075F0" w:rsidTr="00D075F0">
        <w:trPr>
          <w:trHeight w:val="20"/>
        </w:trPr>
        <w:tc>
          <w:tcPr>
            <w:tcW w:w="992" w:type="dxa"/>
            <w:vAlign w:val="center"/>
          </w:tcPr>
          <w:p w:rsidR="00FA0E35" w:rsidRPr="00D075F0" w:rsidRDefault="00FA0E35" w:rsidP="00DB718C">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FA0E35" w:rsidRPr="00D075F0" w:rsidRDefault="00FA0E35" w:rsidP="000B62B4">
            <w:pPr>
              <w:rPr>
                <w:rFonts w:ascii="Times New Roman" w:hAnsi="Times New Roman"/>
                <w:sz w:val="26"/>
                <w:szCs w:val="26"/>
              </w:rPr>
            </w:pPr>
            <w:r w:rsidRPr="00D075F0">
              <w:rPr>
                <w:rFonts w:ascii="Times New Roman" w:hAnsi="Times New Roman"/>
                <w:sz w:val="26"/>
                <w:szCs w:val="26"/>
              </w:rPr>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Tiếp và làm việc với Đoàn kiểm toán Chương trình MTTQ xây dựng nông thôn mới. (GM số 25/GM-SNN).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ind w:left="308"/>
              <w:jc w:val="both"/>
              <w:rPr>
                <w:rFonts w:ascii="Times New Roman" w:hAnsi="Times New Roman"/>
                <w:sz w:val="26"/>
                <w:szCs w:val="26"/>
              </w:rPr>
            </w:pPr>
            <w:r w:rsidRPr="00D075F0">
              <w:rPr>
                <w:rFonts w:ascii="Times New Roman" w:hAnsi="Times New Roman"/>
                <w:sz w:val="26"/>
                <w:szCs w:val="26"/>
              </w:rPr>
              <w:t>Thành phần: phòng Kinh tế ngành</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5F41DB">
            <w:pPr>
              <w:ind w:left="308"/>
              <w:jc w:val="both"/>
              <w:rPr>
                <w:rFonts w:ascii="Times New Roman" w:hAnsi="Times New Roman"/>
                <w:sz w:val="26"/>
                <w:szCs w:val="26"/>
              </w:rPr>
            </w:pPr>
            <w:r w:rsidRPr="00D075F0">
              <w:rPr>
                <w:rFonts w:ascii="Times New Roman" w:hAnsi="Times New Roman"/>
                <w:sz w:val="26"/>
                <w:szCs w:val="26"/>
              </w:rPr>
              <w:t>Địa điểm: Tại Hội trường Chi cục Chăn nuôi, Thú y và Thủy sản số 60 Lê Thị Trung, phường Phú Lợi, thành phố Thủ Dầu Một, tỉnh Bình Dương</w:t>
            </w:r>
            <w:r w:rsidRPr="00D075F0">
              <w:rPr>
                <w:rFonts w:ascii="Times New Roman" w:hAnsi="Times New Roman"/>
                <w:noProof/>
                <w:sz w:val="26"/>
                <w:szCs w:val="26"/>
              </w:rPr>
              <w:t/>
            </w:r>
            <w:r w:rsidRPr="00D075F0">
              <w:rPr>
                <w:rFonts w:ascii="Times New Roman" w:hAnsi="Times New Roman"/>
                <w:noProof/>
                <w:sz w:val="26"/>
                <w:szCs w:val="26"/>
              </w:rPr>
              <w:t/>
            </w:r>
            <w:r w:rsidR="00E14376"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jc w:val="both"/>
              <w:rPr>
                <w:rFonts w:ascii="Times New Roman" w:hAnsi="Times New Roman"/>
                <w:sz w:val="26"/>
                <w:szCs w:val="26"/>
              </w:rPr>
            </w:pPr>
            <w:r w:rsidRPr="00D075F0">
              <w:rPr>
                <w:rFonts w:ascii="Times New Roman" w:hAnsi="Times New Roman"/>
                <w:sz w:val="26"/>
                <w:szCs w:val="26"/>
              </w:rPr>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9:00: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làm rõ nội dung đơn khiếu nại ngày 10/3/2023 của Công ty TNHH Quản lý Tài sản Taisei VN. (GM số 280/GM-ĐKKD).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ind w:left="308"/>
              <w:jc w:val="both"/>
              <w:rPr>
                <w:rFonts w:ascii="Times New Roman" w:hAnsi="Times New Roman"/>
                <w:sz w:val="26"/>
                <w:szCs w:val="26"/>
              </w:rPr>
            </w:pPr>
            <w:r w:rsidRPr="00D075F0">
              <w:rPr>
                <w:rFonts w:ascii="Times New Roman" w:hAnsi="Times New Roman"/>
                <w:sz w:val="26"/>
                <w:szCs w:val="26"/>
              </w:rPr>
              <w:t>Thành phần: Lâm Ngọc Thịnh, Lê Thị Thanh Huyền, Đại diện Công ty TNHH Quản lý Tài sản Taisei VN</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5F41DB">
            <w:pPr>
              <w:ind w:left="308"/>
              <w:jc w:val="both"/>
              <w:rPr>
                <w:rFonts w:ascii="Times New Roman" w:hAnsi="Times New Roman"/>
                <w:sz w:val="26"/>
                <w:szCs w:val="26"/>
              </w:rPr>
            </w:pPr>
            <w:r w:rsidRPr="00D075F0">
              <w:rPr>
                <w:rFonts w:ascii="Times New Roman" w:hAnsi="Times New Roman"/>
                <w:sz w:val="26"/>
                <w:szCs w:val="26"/>
              </w:rPr>
              <w:t>Địa điểm: phòng họp 2</w:t>
            </w:r>
            <w:r w:rsidRPr="00D075F0">
              <w:rPr>
                <w:rFonts w:ascii="Times New Roman" w:hAnsi="Times New Roman"/>
                <w:noProof/>
                <w:sz w:val="26"/>
                <w:szCs w:val="26"/>
              </w:rPr>
              <w:t/>
            </w:r>
            <w:r w:rsidRPr="00D075F0">
              <w:rPr>
                <w:rFonts w:ascii="Times New Roman" w:hAnsi="Times New Roman"/>
                <w:noProof/>
                <w:sz w:val="26"/>
                <w:szCs w:val="26"/>
              </w:rPr>
              <w:t/>
            </w:r>
            <w:r w:rsidR="00E14376"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jc w:val="both"/>
              <w:rPr>
                <w:rFonts w:ascii="Times New Roman" w:hAnsi="Times New Roman"/>
                <w:sz w:val="26"/>
                <w:szCs w:val="26"/>
              </w:rPr>
            </w:pPr>
            <w:r w:rsidRPr="00D075F0">
              <w:rPr>
                <w:rFonts w:ascii="Times New Roman" w:hAnsi="Times New Roman"/>
                <w:sz w:val="26"/>
                <w:szCs w:val="26"/>
              </w:rPr>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Cả ngày: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Trực xử lý công việc khi có phát sinh, đột xuất (từ ngày 10/4/2023 đến ngày 16/4/2023) .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ind w:left="308"/>
              <w:jc w:val="both"/>
              <w:rPr>
                <w:rFonts w:ascii="Times New Roman" w:hAnsi="Times New Roman"/>
                <w:sz w:val="26"/>
                <w:szCs w:val="26"/>
              </w:rPr>
            </w:pPr>
            <w:r w:rsidRPr="00D075F0">
              <w:rPr>
                <w:rFonts w:ascii="Times New Roman" w:hAnsi="Times New Roman"/>
                <w:sz w:val="26"/>
                <w:szCs w:val="26"/>
              </w:rPr>
              <w:t>Thành phần: PGĐ Lê Thanh Toàn, Văn phòng, phòng Tổng hợp - Quy hoạch, Thanh tra</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00E14376"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jc w:val="both"/>
              <w:rPr>
                <w:rFonts w:ascii="Times New Roman" w:hAnsi="Times New Roman"/>
                <w:sz w:val="26"/>
                <w:szCs w:val="26"/>
              </w:rPr>
            </w:pPr>
            <w:r w:rsidRPr="00D075F0">
              <w:rPr>
                <w:rFonts w:ascii="Times New Roman" w:hAnsi="Times New Roman"/>
                <w:sz w:val="26"/>
                <w:szCs w:val="26"/>
              </w:rPr>
              <w:t/>
            </w:r>
            <w:bookmarkStart w:id="0" w:name="_GoBack"/>
            <w:bookmarkEnd w:id="0"/>
          </w:p>
        </w:tc>
      </w:tr>
      <w:tr w:rsidR="00FA0E35" w:rsidRPr="00D075F0" w:rsidTr="00D075F0">
        <w:trPr>
          <w:trHeight w:val="20"/>
        </w:trPr>
        <w:tc>
          <w:tcPr>
            <w:tcW w:w="992" w:type="dxa"/>
            <w:vAlign w:val="center"/>
          </w:tcPr>
          <w:p w:rsidR="00FA0E35" w:rsidRPr="00D075F0" w:rsidRDefault="00FA0E35" w:rsidP="00DB718C">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FA0E35" w:rsidRPr="00D075F0" w:rsidRDefault="00FA0E3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bàn lấy ý kiến để hoàn chỉnh dự thảo Kết luận Đoàn thanh tra về thanh tra tình hình thực hiện các dự án khu nhà ở thương mại liên quan đến khiếu nại phức tạp đông người trên địa bàn tỉnh. (GM số 47/GM-ĐTTr) (Thanh tra Sở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Thành phần: Thanh tra Sở, phòng KTĐN</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Địa điểm: Phòng họp 1 - Thanh tra tỉnh, tầng 5, tháp B</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chủ trì nghe báo cáo tiến độ thẩm định Báo cáo nghiên cứu tiền khả thi dự án Đầu tư xây dựng đường Vành đai 4 đoạn từ cầu Thủ Biên - sông Sài Gòn (Lịch làm việc UBND tỉnh).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Thành phần: PGĐ Trịnh Hoàng Tuấn Anh dự thay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Địa điểm: Phòng họp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Mai Hùng Dũng - Phó Chủ tịch Thường trực UBND tỉnh nghe Sở Nông nghiệp và Phát triển nông thôn báo cáo: (1) Xây dựng dự thảo Quyết định ban hành Quy định cụ thể bảo đảm yêu cầu phòng, chống thiên tai trong quản lý, vận hành, sử dụng công trình trên địa bàn tỉnh; (2) Phương án quản lý bền vững Rừng bảo vệ cảnh quan Kiến An, xã An Lập, huyện Dầu Tiếng; (3) Đề nghị xin chủ trương xây dựng Dự án điều chỉnh quy hoạch 03 loại rừng trên địa bàn tỉnh đến năm 2030; (4) Về việc chuẩn bị Sơ kết chương trình xây dựng nông thôn mới (Lịch làm việc UBND tỉnh).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Thành phần: PGĐ Lai Xuân Đạt</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Địa điểm: Phòng họp B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Kiểm tra tiến độ thực hiện dự án Công ty TNHH Một thành viên Kinh doanh gỗ Thảo Nguyên theo đề nghị của Phòng Kinh tế Đối ngoại tại Phiếu đề xuất số 34/ĐX-KTĐN ngày 02/3/2023 .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Thành phần: Huỳnh Thị Hồng Hạnh, Nguyễn Đỗ Đoan Phượng, Nguyễn Hoàng Phong</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Địa điểm: xã Tân Hiệp, huyện Phú Giáo, tỉnh Bình Dương.</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15:00: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Nguyễn Văn Lợi, Bí thư Tỉnh ủy tiếp và làm việc với Đoàn Ngân hàng chính sách xã hội Trung ương về kết quả thực hiện Chỉ thị số 40-CT/TW, ngày 22/11/2014, Kết luận số 06-KL/TW, ngày 10/6/2021 của Ban Bí thư, Quyết định 1630/QĐ-TTg, ngày 28/9/2021 của Thủ tướng Chính phủ về tăng cường sự lãnh đạo của Đảng đối với tín dụng chính sách xã hội (Lịch làm việc Tỉnh ủy). (phòng Khoa giáo - Văn xã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FA0E35">
            <w:pPr>
              <w:ind w:left="308"/>
              <w:jc w:val="both"/>
              <w:rPr>
                <w:rFonts w:ascii="Times New Roman" w:hAnsi="Times New Roman"/>
                <w:sz w:val="26"/>
                <w:szCs w:val="26"/>
              </w:rPr>
            </w:pPr>
            <w:r w:rsidRPr="00D075F0">
              <w:rPr>
                <w:rFonts w:ascii="Times New Roman" w:hAnsi="Times New Roman"/>
                <w:sz w:val="26"/>
                <w:szCs w:val="26"/>
              </w:rPr>
              <w:t>Địa điểm: Hội trường A - Tỉnh ủy</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FA0E35" w:rsidRPr="00D075F0" w:rsidRDefault="00FA0E35" w:rsidP="00C97337">
            <w:pPr>
              <w:rPr>
                <w:rFonts w:ascii="Times New Roman" w:hAnsi="Times New Roman"/>
                <w:sz w:val="26"/>
                <w:szCs w:val="26"/>
              </w:rPr>
            </w:pPr>
            <w:r w:rsidRPr="00D075F0">
              <w:rPr>
                <w:rFonts w:ascii="Times New Roman" w:hAnsi="Times New Roman"/>
                <w:sz w:val="26"/>
                <w:szCs w:val="26"/>
              </w:rPr>
              <w:t/>
            </w:r>
          </w:p>
        </w:tc>
      </w:tr>
      <w:tr w:rsidR="00601AD9" w:rsidRPr="00D075F0" w:rsidTr="00D075F0">
        <w:trPr>
          <w:trHeight w:val="20"/>
        </w:trPr>
        <w:tc>
          <w:tcPr>
            <w:tcW w:w="10773" w:type="dxa"/>
            <w:gridSpan w:val="2"/>
            <w:shd w:val="clear" w:color="auto" w:fill="D9D9D9" w:themeFill="background1" w:themeFillShade="D9"/>
            <w:vAlign w:val="center"/>
          </w:tcPr>
          <w:p w:rsidR="00601AD9" w:rsidRPr="00D075F0" w:rsidRDefault="00601AD9" w:rsidP="006849E3">
            <w:pPr>
              <w:rPr>
                <w:rFonts w:ascii="Times New Roman" w:hAnsi="Times New Roman"/>
                <w:sz w:val="26"/>
                <w:szCs w:val="26"/>
              </w:rPr>
            </w:pPr>
            <w:r w:rsidRPr="00D075F0">
              <w:rPr>
                <w:rFonts w:ascii="Times New Roman" w:hAnsi="Times New Roman"/>
                <w:b/>
                <w:noProof/>
                <w:sz w:val="26"/>
                <w:szCs w:val="26"/>
              </w:rPr>
              <w:t>Thứ Ba</w:t>
            </w:r>
            <w:r w:rsidRPr="00D075F0">
              <w:rPr>
                <w:rFonts w:ascii="Times New Roman" w:hAnsi="Times New Roman"/>
                <w:b/>
                <w:noProof/>
                <w:sz w:val="26"/>
                <w:szCs w:val="26"/>
              </w:rPr>
              <w:t xml:space="preserve"> </w:t>
            </w:r>
            <w:r w:rsidRPr="00D075F0">
              <w:rPr>
                <w:rFonts w:ascii="Times New Roman" w:hAnsi="Times New Roman"/>
                <w:b/>
                <w:noProof/>
                <w:sz w:val="26"/>
                <w:szCs w:val="26"/>
              </w:rPr>
              <w:t>11/04/2023</w:t>
            </w:r>
          </w:p>
        </w:tc>
      </w:tr>
      <w:tr w:rsidR="00601AD9" w:rsidRPr="00D075F0" w:rsidTr="00D075F0">
        <w:trPr>
          <w:trHeight w:val="20"/>
        </w:trPr>
        <w:tc>
          <w:tcPr>
            <w:tcW w:w="992" w:type="dxa"/>
            <w:vAlign w:val="center"/>
          </w:tcPr>
          <w:p w:rsidR="00601AD9" w:rsidRPr="00D075F0" w:rsidRDefault="00601AD9" w:rsidP="00601AD9">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601AD9" w:rsidRPr="00D075F0" w:rsidRDefault="00601AD9"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gia tập huấn ứng dụng Bình Dương Số và Chính quyền số. (Cv số 332/STTTT-IOC).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Phan Nguyễn Đăng Thông, Nguyễn Quốc Bình</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Trung tâm Công nghệ thông tin và Truyền thông (số 36 đường Trịnh Hoài Đức, phường Phú Lợi, tp Thủ Dầu Một, tỉnh Bình Dương)</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Nguyễn Văn Lợi, Bí thư Tỉnh ủy đi khảo sát và làm việc với Công ty Cổ phần Nước - Môi trường Bình Dương (Chương trình số 55-CTr/VPTU).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Khu Liên hợp xử lý chất thải Bình Dương, đường ĐH.604, khu phố 1B, phường Chánh Phú Hòa, thị xã Bến Cát</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chủ trì họp Thường trực Ban Chỉ đạo triển khai hệ thống camera giám sát, điều hành giao thông, an ninh trật tự và xử lý vi phạm hành chính trên địa bàn tỉnh Bình Dương (Lịch làm việc UBND tỉnh). (phòng Tổng hợp - Quy hoạch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PGĐ Lai Xuân Đạt dự thay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Phòng họp C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9:00: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V/v xử lý hồ sơ đề nghị chấp thuận điều chỉnh chủ trương dự án </w:t>
              <w:br/>
              <w:t xml:space="preserve">của Công ty Cổ phần Bệnh viện Quốc tế Perfect</w:t>
              <w:b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Phòng Kinh tế đối ngoại, Công ty Cổ phần Bệnh viện Quốc tế Perfect</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9:00: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Lễ Công bố PCI 2022. (CV số 0466/LĐTM-PC; CV số 1662/UBND-KT của UBND tỉnh).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PGĐ Lê Thanh Toàn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Trung tâm Hội nghị Quốc tế (ICC), 11 Lê Hồng Phong, Hà Nội</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10:30: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chủ trì họp rà soát nội dung kiến nghị với Tổ công tác đặc biệt của Thủ tướng Chính phủ tháo gỡ khó khăn, vướng mắc và thúc đẩy thực hiện dự án đầu tư..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Thành phần: PGĐ Lai Xuân Đạt dự thay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Hội trường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24" w:hanging="24"/>
              <w:rPr>
                <w:rFonts w:ascii="Times New Roman" w:hAnsi="Times New Roman"/>
                <w:sz w:val="26"/>
                <w:szCs w:val="26"/>
              </w:rPr>
            </w:pPr>
            <w:r w:rsidRPr="00D075F0">
              <w:rPr>
                <w:rFonts w:ascii="Times New Roman" w:hAnsi="Times New Roman"/>
                <w:sz w:val="26"/>
                <w:szCs w:val="26"/>
              </w:rPr>
              <w:t/>
            </w:r>
          </w:p>
        </w:tc>
      </w:tr>
      <w:tr w:rsidR="00601AD9" w:rsidRPr="00D075F0" w:rsidTr="00D075F0">
        <w:trPr>
          <w:trHeight w:val="20"/>
        </w:trPr>
        <w:tc>
          <w:tcPr>
            <w:tcW w:w="992" w:type="dxa"/>
            <w:vAlign w:val="center"/>
          </w:tcPr>
          <w:p w:rsidR="00601AD9" w:rsidRPr="00D075F0" w:rsidRDefault="00601AD9" w:rsidP="00601AD9">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AD3308" w:rsidRPr="00D075F0" w:rsidRDefault="00AD3308" w:rsidP="007603F9">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13:30: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Nghe thông tin thời sự Quý I năm 2023. (TB số 15-TB/ĐUSKHĐT).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AD3308">
            <w:pPr>
              <w:ind w:left="308"/>
              <w:jc w:val="both"/>
              <w:rPr>
                <w:rFonts w:ascii="Times New Roman" w:hAnsi="Times New Roman"/>
                <w:sz w:val="26"/>
                <w:szCs w:val="26"/>
              </w:rPr>
            </w:pPr>
            <w:r w:rsidRPr="00D075F0">
              <w:rPr>
                <w:rFonts w:ascii="Times New Roman" w:hAnsi="Times New Roman"/>
                <w:sz w:val="26"/>
                <w:szCs w:val="26"/>
              </w:rPr>
              <w:t>Thành phần: Ban Giám đốc, Trưởng, phó các phòng và Trung tâm</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Trung tâm Hội nghị và Triển lãm tỉnh Bình Dương</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Bí thư Ban cán sự Đảng, Chủ tịch UBND tỉnh chủ trì họp Ban Cán sự Đảng các nội dung: (1) Tình hình thực hiện các chỉ đạo của Chính phủ liên quan đến Báo cáo số 227/BC-UBND ngày 28/8/2020 của UBND tỉnh; (2) Dự thảo Báo cáo tự kiểm tra theo Quyết định số 796-QĐ/TU ngày 20/3/2023 của Ban Thường vụ Tỉnh ủy; (3) Thứ tự ưu tiên xây dựng giữa hầm chui và cầu vượt tại nút giao thông ngã năm Phước Kiến (Lịch làm việc UBND tỉnh).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AD3308">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Phòng họp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lấy ý kiến nội dung ký kết hợp tác với tỉnh Artemisa (Cuba) và tỉnh Santa Fe (Argentina). (Cv số 473/SNgV-HTQT).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AD3308">
            <w:pPr>
              <w:ind w:left="308"/>
              <w:jc w:val="both"/>
              <w:rPr>
                <w:rFonts w:ascii="Times New Roman" w:hAnsi="Times New Roman"/>
                <w:sz w:val="26"/>
                <w:szCs w:val="26"/>
              </w:rPr>
            </w:pPr>
            <w:r w:rsidRPr="00D075F0">
              <w:rPr>
                <w:rFonts w:ascii="Times New Roman" w:hAnsi="Times New Roman"/>
                <w:sz w:val="26"/>
                <w:szCs w:val="26"/>
              </w:rPr>
              <w:t>Thành phần: PGĐ Nguyễn Thanh An</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ind w:left="308"/>
              <w:jc w:val="both"/>
              <w:rPr>
                <w:rFonts w:ascii="Times New Roman" w:hAnsi="Times New Roman"/>
                <w:sz w:val="26"/>
                <w:szCs w:val="26"/>
              </w:rPr>
            </w:pPr>
            <w:r w:rsidRPr="00D075F0">
              <w:rPr>
                <w:rFonts w:ascii="Times New Roman" w:hAnsi="Times New Roman"/>
                <w:sz w:val="26"/>
                <w:szCs w:val="26"/>
              </w:rPr>
              <w:t>Địa điểm: Phòng họp A  - Sở Ngoại vụ</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601AD9" w:rsidRPr="00D075F0" w:rsidRDefault="00601AD9" w:rsidP="00601AD9">
            <w:pPr>
              <w:rPr>
                <w:rFonts w:ascii="Times New Roman" w:hAnsi="Times New Roman"/>
                <w:sz w:val="26"/>
                <w:szCs w:val="26"/>
              </w:rPr>
            </w:pPr>
            <w:r w:rsidRPr="00D075F0">
              <w:rPr>
                <w:rFonts w:ascii="Times New Roman" w:hAnsi="Times New Roman"/>
                <w:sz w:val="26"/>
                <w:szCs w:val="26"/>
              </w:rPr>
              <w:t/>
            </w:r>
          </w:p>
        </w:tc>
      </w:tr>
      <w:tr w:rsidR="00371C1A" w:rsidRPr="00D075F0" w:rsidTr="00D075F0">
        <w:trPr>
          <w:trHeight w:val="20"/>
        </w:trPr>
        <w:tc>
          <w:tcPr>
            <w:tcW w:w="10773" w:type="dxa"/>
            <w:gridSpan w:val="2"/>
            <w:shd w:val="clear" w:color="auto" w:fill="D9D9D9" w:themeFill="background1" w:themeFillShade="D9"/>
            <w:vAlign w:val="center"/>
          </w:tcPr>
          <w:p w:rsidR="00371C1A" w:rsidRPr="00D075F0" w:rsidRDefault="00371C1A" w:rsidP="00371C1A">
            <w:pPr>
              <w:spacing w:after="60"/>
              <w:rPr>
                <w:rFonts w:ascii="Times New Roman" w:hAnsi="Times New Roman"/>
                <w:sz w:val="26"/>
                <w:szCs w:val="26"/>
              </w:rPr>
            </w:pPr>
            <w:r w:rsidRPr="00D075F0">
              <w:rPr>
                <w:rFonts w:ascii="Times New Roman" w:hAnsi="Times New Roman"/>
                <w:b/>
                <w:noProof/>
                <w:sz w:val="26"/>
                <w:szCs w:val="26"/>
              </w:rPr>
              <w:t>Thứ Tư</w:t>
            </w:r>
            <w:r w:rsidRPr="00D075F0">
              <w:rPr>
                <w:rFonts w:ascii="Times New Roman" w:hAnsi="Times New Roman"/>
                <w:b/>
                <w:sz w:val="26"/>
                <w:szCs w:val="26"/>
              </w:rPr>
              <w:t xml:space="preserve"> </w:t>
            </w:r>
            <w:r w:rsidRPr="00D075F0">
              <w:rPr>
                <w:rFonts w:ascii="Times New Roman" w:hAnsi="Times New Roman"/>
                <w:b/>
                <w:noProof/>
                <w:sz w:val="26"/>
                <w:szCs w:val="26"/>
              </w:rPr>
              <w:t>12/04/2023</w:t>
            </w:r>
          </w:p>
        </w:tc>
      </w:tr>
      <w:tr w:rsidR="00AA2CAD" w:rsidRPr="00D075F0" w:rsidTr="00D075F0">
        <w:trPr>
          <w:trHeight w:val="20"/>
        </w:trPr>
        <w:tc>
          <w:tcPr>
            <w:tcW w:w="992" w:type="dxa"/>
            <w:vAlign w:val="center"/>
          </w:tcPr>
          <w:p w:rsidR="00AA2CAD" w:rsidRPr="00D075F0" w:rsidRDefault="00AA2CAD" w:rsidP="00AA2CAD">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lastRenderedPageBreak/>
              <w:t>Sáng</w:t>
            </w:r>
          </w:p>
        </w:tc>
        <w:tc>
          <w:tcPr>
            <w:tcW w:w="9781" w:type="dxa"/>
          </w:tcPr>
          <w:p w:rsidR="00AA2CAD" w:rsidRPr="00D075F0" w:rsidRDefault="00AA2CAD"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7:30: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lớp Chuyên viên chính.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Phan Nguyễn Đăng Thông, Nguyễn Văn Trúc</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Trường Chính trị</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Cải cách hành chính..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Chủ trì: PGĐ Lê Thanh Toàn.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Văn phòng, Kinh tế ngành, Kinh tế đối ngoại, Đăng ký kinh doanh</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phiên họp thứ 5 Ban Chỉ đạo Nhà nước các công trình, dự án quan trọng quốc gia, trọng điểm ngành giao thông vận tải (TM số 77/TM-UBND).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PGĐ Lai Xuân Đạt</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Lễ công bố Nghị quyết của Ủy ban Thường vụ Quốc hội về việc thành lập Thành phố Tân Uyên thuộc tỉnh Bình Dương. (TM Thị ủy Tân Uyên).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Quảng trường Trung tâm Tân Uyên - Khu phố 1, phường Uyên Hưng, thị xã Tân Uyên, tỉnh Bình Dương</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Tọa đàm kết nối đầu tư khu vực phía Nam 2023.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TT.Xúc tiến đầu tư và Hỗ trợ doanh nghiệp(Giám đốc Trung tâm - Trần Phong Lưu, Chuyên viên - Phạm Ngọc Thùy An)</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Hội trường tầng 2 Tòa nhà Bộ Kế hoạch và Đầu tư, số 289 Điện Biên Phủ, quận 3, TPHCM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87422E" w:rsidRPr="00D075F0" w:rsidRDefault="0087422E" w:rsidP="0087422E">
            <w:pPr>
              <w:ind w:left="308"/>
              <w:jc w:val="both"/>
              <w:rPr>
                <w:rFonts w:ascii="Times New Roman" w:hAnsi="Times New Roman"/>
                <w:sz w:val="26"/>
                <w:szCs w:val="26"/>
              </w:rPr>
            </w:pPr>
            <w:r w:rsidRPr="00D075F0">
              <w:rPr>
                <w:rFonts w:ascii="Times New Roman" w:hAnsi="Times New Roman"/>
                <w:noProof/>
                <w:sz w:val="26"/>
                <w:szCs w:val="26"/>
              </w:rPr>
              <w:t>Phương tiện: Xe cá nhân.</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9:00: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noProof/>
                <w:sz w:val="26"/>
                <w:szCs w:val="26"/>
              </w:rPr>
              <w:t>Tiêu đề: Họp ban quản lý thực hiện nhiệm vụ quy hoạch tỉnh Bình Dương thời kỳ 2021 - 2030, tầm nhìn đến năm 2050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Nội dung sẽ truyền tải trong cuộc họp.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Chủ trì: Trưởng ban - Trịnh Hoàng Tuấn Anh.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Thành viên Ban quản lý theo Quyết định số 54/QĐ-SKHĐT ngày 10/8/2022</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Cả ngày: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gia Đoàn thanh tra theo Quyết định số 494/QĐ-UBND ngày 07/3/2023 của UBND tỉnh</w:t>
              <w:br/>
              <w:t xml:space="preserve">(từ ngày 12/4/2023 đến 14/4/2023).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Nguyễn Lê Tuân</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Cả ngày: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Lớp lập Kế hoạch triển khai công tác theo Văn bản triệu tập số 607/SNV-ĐTTTr ngày 10/4/2023.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Nguyễn Bá Thông, Huỳnh Thị Hồng Hạnh</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Đoàn Thị Liên, Phú Lợi, TP TDM</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jc w:val="both"/>
              <w:rPr>
                <w:rFonts w:ascii="Times New Roman" w:hAnsi="Times New Roman"/>
                <w:sz w:val="26"/>
                <w:szCs w:val="26"/>
              </w:rPr>
            </w:pPr>
            <w:r w:rsidRPr="00D075F0">
              <w:rPr>
                <w:rFonts w:ascii="Times New Roman" w:hAnsi="Times New Roman"/>
                <w:sz w:val="26"/>
                <w:szCs w:val="26"/>
              </w:rPr>
              <w:t/>
            </w:r>
          </w:p>
        </w:tc>
      </w:tr>
      <w:tr w:rsidR="00AA2CAD" w:rsidRPr="00D075F0" w:rsidTr="00D075F0">
        <w:trPr>
          <w:trHeight w:val="20"/>
        </w:trPr>
        <w:tc>
          <w:tcPr>
            <w:tcW w:w="992" w:type="dxa"/>
            <w:vAlign w:val="center"/>
          </w:tcPr>
          <w:p w:rsidR="00AA2CAD" w:rsidRPr="00D075F0" w:rsidRDefault="00AA2CAD" w:rsidP="00AA2CAD">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AA2CAD" w:rsidRPr="00D075F0" w:rsidRDefault="00AA2CAD"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13:30: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thẩm định giá xe ôtô đề nghị thanh lý. (GM số 47/GM-SKHĐT).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Theo Quyết định số 60/QĐ-SKHĐT, ngày 29/8/2022</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rà soát, thống nhất Báo cáo đề xuất chủ trương đầu tư Dự án Nhà truyền thống lực lượng vũ trang tỉnh Bình Dương.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Chủ trì: Phó Giám đốc - Lai Xuân Đạt.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Phòng Tổng hợp</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2</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Tiếp và làm việc với Đoàn công tác của Chính phủ (CTr số 11/CTr-UBND). (phòng Tổng hợp - Quy hoạch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PGĐ Trịnh Hoàng Tuấn Anh</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Hội trường B - Tỉnh ủy</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về việc đề nghị hướng dẫn làm rõ đơn ngày 06/4/2023 của Công ty TNHH Quản lý Tài sản Taisei VN. (GM số 312/GM-ĐKKD).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phòng Đăng ký kinh doanh, Thanh tra</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15:30: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về các nội dung liên quan đề xuất thực hiện dự án đường cao tốc Thành phố Hồ Chí Minh -Thủ Dầu Một - Chơn Thành.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Chủ trì: Phó Giám đốc - Trịnh Hoàng Tuấn Anh.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ind w:left="308"/>
              <w:jc w:val="both"/>
              <w:rPr>
                <w:rFonts w:ascii="Times New Roman" w:hAnsi="Times New Roman"/>
                <w:sz w:val="26"/>
                <w:szCs w:val="26"/>
              </w:rPr>
            </w:pPr>
            <w:r w:rsidRPr="00D075F0">
              <w:rPr>
                <w:rFonts w:ascii="Times New Roman" w:hAnsi="Times New Roman"/>
                <w:sz w:val="26"/>
                <w:szCs w:val="26"/>
              </w:rPr>
              <w:t>Thành phần: Kinh tế ngành(Trưởng phòng - Nguyễn Bá Thông), Ban kinh tế - Ngân sách HĐND Tỉnh, Văn phòng UBND tỉnh, Sở Giao thông vận tải</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A2CAD" w:rsidRPr="00D075F0" w:rsidRDefault="00AA2CAD" w:rsidP="00AA2CAD">
            <w:pPr>
              <w:rPr>
                <w:rFonts w:ascii="Times New Roman" w:hAnsi="Times New Roman"/>
                <w:sz w:val="26"/>
                <w:szCs w:val="26"/>
              </w:rPr>
            </w:pPr>
            <w:r w:rsidRPr="00D075F0">
              <w:rPr>
                <w:rFonts w:ascii="Times New Roman" w:hAnsi="Times New Roman"/>
                <w:sz w:val="26"/>
                <w:szCs w:val="26"/>
              </w:rPr>
              <w:t/>
            </w:r>
          </w:p>
        </w:tc>
      </w:tr>
      <w:tr w:rsidR="00EB7FDC" w:rsidRPr="00D075F0" w:rsidTr="00D075F0">
        <w:trPr>
          <w:trHeight w:val="20"/>
        </w:trPr>
        <w:tc>
          <w:tcPr>
            <w:tcW w:w="10773" w:type="dxa"/>
            <w:gridSpan w:val="2"/>
            <w:shd w:val="clear" w:color="auto" w:fill="D9D9D9" w:themeFill="background1" w:themeFillShade="D9"/>
            <w:vAlign w:val="center"/>
          </w:tcPr>
          <w:p w:rsidR="00EB7FDC" w:rsidRPr="00D075F0" w:rsidRDefault="00EB7FDC" w:rsidP="00EB7FDC">
            <w:pPr>
              <w:spacing w:after="60"/>
              <w:rPr>
                <w:rFonts w:ascii="Times New Roman" w:hAnsi="Times New Roman"/>
                <w:sz w:val="26"/>
                <w:szCs w:val="26"/>
              </w:rPr>
            </w:pPr>
            <w:r w:rsidRPr="00D075F0">
              <w:rPr>
                <w:rFonts w:ascii="Times New Roman" w:hAnsi="Times New Roman"/>
                <w:b/>
                <w:noProof/>
                <w:sz w:val="26"/>
                <w:szCs w:val="26"/>
              </w:rPr>
              <w:t>Thứ Năm</w:t>
            </w:r>
            <w:r w:rsidRPr="00D075F0">
              <w:rPr>
                <w:rFonts w:ascii="Times New Roman" w:hAnsi="Times New Roman"/>
                <w:b/>
                <w:sz w:val="26"/>
                <w:szCs w:val="26"/>
              </w:rPr>
              <w:t xml:space="preserve"> </w:t>
            </w:r>
            <w:r w:rsidRPr="00D075F0">
              <w:rPr>
                <w:rFonts w:ascii="Times New Roman" w:hAnsi="Times New Roman"/>
                <w:b/>
                <w:noProof/>
                <w:sz w:val="26"/>
                <w:szCs w:val="26"/>
              </w:rPr>
              <w:t>13/04/2023</w:t>
            </w:r>
          </w:p>
        </w:tc>
      </w:tr>
      <w:tr w:rsidR="00EB7FDC" w:rsidRPr="00D075F0" w:rsidTr="00D075F0">
        <w:trPr>
          <w:trHeight w:val="20"/>
        </w:trPr>
        <w:tc>
          <w:tcPr>
            <w:tcW w:w="992" w:type="dxa"/>
            <w:vAlign w:val="center"/>
          </w:tcPr>
          <w:p w:rsidR="00EB7FDC" w:rsidRPr="00D075F0" w:rsidRDefault="00EB7FDC" w:rsidP="00EB7FDC">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EB7FDC" w:rsidRPr="00D075F0" w:rsidRDefault="00EB7FDC"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Tổ chức Hội nghị lấy ý kiến dự thảo Luật Viễn thông (sửa đổi) (Theo KH số 125/KH-ĐĐBQH ngày 30/3/2023).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Phòng Khoa giáo - Văn xã</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Hội trường tầng 7 VNPT Bình Dương (Số 326, Đại lộ Bình Dương, phường Phú Hoà, thành phố Thủ Dầu Một).</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Dự Hội nghị tổng kết công tác tuyển chọn và gọi công dân nhập ngũ năm 2023. (GM số 878/GM-HĐNVQS).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Hội trường B - Tỉnh ủy</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báo cáo chuyên đề và tham gia họp định kỳ tháng 4 của Tổ Báo cáo viên và Tổ giúp việc chuyển đổi số tỉnh. (Cv số 02/BCĐCĐS-TGV).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Phan Nguyễn Đăng Thông</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Hội trường Sở Thông tin và Truyền thông (Tầng 14, tháp A)</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noProof/>
                <w:sz w:val="26"/>
                <w:szCs w:val="26"/>
              </w:rPr>
              <w:t>Tiêu đề: Tham gia Đoàn giám sát Hội đồng nhân dân tỉnh về tình hình và kết quả triển khai thực hiện các chính sách thu hút, đào tạo, bồi dưỡng, phát triển nguồn nhân lực tỉnh Bình Dương. (TB số 12/TB-ĐGS).</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Làm việc với Sở Nông nghiệp và Phát triển Nông thôn, Trung tâm Dịch vụ Nông nghiệp huyện Dầu Tiếng và huyện Phú Giáo.</w:t>
              <w:b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Phòng KGVX</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Hội trường A - Hội đồng nhân dân tỉnh - tầng 15 tháp b</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về việc điều chỉnh thời gian thực hiện dự án Bồi thường, hỗ trợ và tái định cư cho Khu quy hoạch xây dựng các bệnh viện và một số công trình của Nhà nước</w:t>
              <w:br/>
              <w:t xml:space="preserve">.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Chủ trì: Phó Giám đốc - Lai Xuân Đạt.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UBND thành phố Thủ Dầu Một, Ban QLDA Giao thông; Đại diện Tổ chỉ đạo và Tổ Kiểm tra giám sát thực hiện Cụm dự án BV 1500 giường; Phòng KGVX</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9:30: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Họp Thẩm định Báo cáo đề xuất chủ trương đầu tư Dự án: Trường Tiểu học Tân Vĩnh Hiệp B</w:t>
              <w:b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Khoa giáo - Văn xã(Trưởng phòng - Nguyễn Lê Tuân), Sở Tài chính , Sở Xây dựng, Sở Tài nguyên và Môi trường, Sở Giáo dục và Đào tạo, UBND Thị xã Tân Uyên</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10:00: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Mai Hùng Dũng - Phó Chủ tịch Thường trực UBND tỉnh dự Hội nghị ký kết Ban ghi nhớ thỏa thuận hợp tác thực hiện Cụm công nghiệp "Net Zero" (theo lịch UBND tỉnh).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PGĐ Trịnh Hoàng Tuấn Anh, Huỳnh Minh Vũ</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Trung tâm Triển lãm và Hội nghị Sài Gòn - 799 Nguyễn Văn Linh, Quận 7, Hồ Chí Minh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Cả ngày: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Tham dự Lớp lập Kế hoạch triển khai công tác theo Văn bản triệu tập số 607/SNV-ĐTTTr ngày 10/4/2023.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Kinh tế đối ngoại(Chuyên viên - Nguyễn Hoàng Như Quỳnh), Thanh tra(Phó Chánh Thanh tra - Huỳnh Thị Hồng Hạnh), Kinh tế ngành(Trưởng phòng - Nguyễn Bá Thông)</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26 Đoàn Thị Liên, phường Phú Lợi, thành phố Thủ Dầu Một</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jc w:val="both"/>
              <w:rPr>
                <w:rFonts w:ascii="Times New Roman" w:hAnsi="Times New Roman"/>
                <w:sz w:val="26"/>
                <w:szCs w:val="26"/>
              </w:rPr>
            </w:pPr>
            <w:r w:rsidRPr="00D075F0">
              <w:rPr>
                <w:rFonts w:ascii="Times New Roman" w:hAnsi="Times New Roman"/>
                <w:sz w:val="26"/>
                <w:szCs w:val="26"/>
              </w:rPr>
              <w:t/>
            </w:r>
          </w:p>
        </w:tc>
      </w:tr>
      <w:tr w:rsidR="00EB7FDC" w:rsidRPr="00D075F0" w:rsidTr="00D075F0">
        <w:trPr>
          <w:trHeight w:val="20"/>
        </w:trPr>
        <w:tc>
          <w:tcPr>
            <w:tcW w:w="992" w:type="dxa"/>
            <w:vAlign w:val="center"/>
          </w:tcPr>
          <w:p w:rsidR="00EB7FDC" w:rsidRPr="00D075F0" w:rsidRDefault="00EB7FDC" w:rsidP="00EB7FDC">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EB7FDC" w:rsidRPr="00D075F0" w:rsidRDefault="00EB7FDC"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Tiêu đề: Tham gia Đoàn giám sát Hội đồng nhân dân tỉnh về tình hình và kết quả triển khai thực hiện các chính sách thu hút, đào tạo, bồi dưỡng, phát triển nguồn nhân lực tỉnh Bình Dương. (TB số 12/TB-ĐGS).</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Làm việc với Ban Chỉ huy Quân sự huyện Dầu Tiếng và huyện Phú Giáo..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Phòng KGVX</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Hội trường A - Hội đồng nhân dân tỉnh - tầng 15 tháp b</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chủ trì họp Tổ chỉ đạo giải quyết khó khăn, vướng mắc trong triển khai thực hiện dự án bất động sản và Ban chỉ đạo giải quyết cho doanh nghiệp trên địa bàn tỉnh (Lịch làm việc UBND tỉnh). (phòng Kinh tế đối ngoại và phòng Đăng ký kinh doanh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Phòng họp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Trao đổi làm việc với VNPT..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Chủ trì: PGĐ Lê Thanh Toàn.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Văn phòng</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Phòng họp 1</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16:30: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tiếp Đoàn Doanh nghiệp Hàn Quốc đến chào xã giao. (Lịch làm việc UBND tỉnh).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Thành phần: PGĐ Nguyễn Thanh An</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ind w:left="308"/>
              <w:jc w:val="both"/>
              <w:rPr>
                <w:rFonts w:ascii="Times New Roman" w:hAnsi="Times New Roman"/>
                <w:sz w:val="26"/>
                <w:szCs w:val="26"/>
              </w:rPr>
            </w:pPr>
            <w:r w:rsidRPr="00D075F0">
              <w:rPr>
                <w:rFonts w:ascii="Times New Roman" w:hAnsi="Times New Roman"/>
                <w:sz w:val="26"/>
                <w:szCs w:val="26"/>
              </w:rPr>
              <w:t>Địa điểm: Phòng khách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EB7FDC" w:rsidRPr="00D075F0" w:rsidRDefault="00EB7FDC" w:rsidP="00EB7FDC">
            <w:pPr>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10773" w:type="dxa"/>
            <w:gridSpan w:val="2"/>
            <w:shd w:val="clear" w:color="auto" w:fill="D9D9D9" w:themeFill="background1" w:themeFillShade="D9"/>
            <w:vAlign w:val="center"/>
          </w:tcPr>
          <w:p w:rsidR="00A268A5" w:rsidRPr="00D075F0" w:rsidRDefault="00A268A5" w:rsidP="00A268A5">
            <w:pPr>
              <w:spacing w:after="60"/>
              <w:rPr>
                <w:rFonts w:ascii="Times New Roman" w:hAnsi="Times New Roman"/>
                <w:sz w:val="26"/>
                <w:szCs w:val="26"/>
              </w:rPr>
            </w:pPr>
            <w:r w:rsidRPr="00D075F0">
              <w:rPr>
                <w:rFonts w:ascii="Times New Roman" w:hAnsi="Times New Roman"/>
                <w:b/>
                <w:noProof/>
                <w:sz w:val="26"/>
                <w:szCs w:val="26"/>
              </w:rPr>
              <w:t>Thứ Sáu</w:t>
            </w:r>
            <w:r w:rsidRPr="00D075F0">
              <w:rPr>
                <w:rFonts w:ascii="Times New Roman" w:hAnsi="Times New Roman"/>
                <w:b/>
                <w:sz w:val="26"/>
                <w:szCs w:val="26"/>
              </w:rPr>
              <w:t xml:space="preserve"> </w:t>
            </w:r>
            <w:r w:rsidRPr="00D075F0">
              <w:rPr>
                <w:rFonts w:ascii="Times New Roman" w:hAnsi="Times New Roman"/>
                <w:b/>
                <w:noProof/>
                <w:sz w:val="26"/>
                <w:szCs w:val="26"/>
              </w:rPr>
              <w:t>14/04/2023</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chủ trì Hội nghị triển khai công tác phòng cháy chữa cháy năm 2023 và Công điện số 220/CĐ-TTg ngày 05/4/2023 của Thủ tướng Chính phủ. (Lịch làm việc UBND tỉnh).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PGĐ Lê Thanh Toàn</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Phòng họp A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noProof/>
                <w:sz w:val="26"/>
                <w:szCs w:val="26"/>
              </w:rPr>
              <w:t>Tiêu đề: Tham gia Đoàn công tác của Bí thư Tỉnh ủy làm việc với Thường trực Thành ủy Thủ Dầu Một. (Cv số 2323-CV/VPTU).</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Kiểm tra, khảo sát tuyến đường ven sông Sài Gòn (đoạn từ Thành phố Thủ Dầu Một), làm việc với Thường trực Thành ủy về công tác chỉnh trang và phát triển đô thị thành phố Thủ Dầu Một..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Gần ngã 3 đường Nguyễn Tri Phương, thành phố Thủ Dầu Một; Hội trường Thành ủy Thủ Dầu Một</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8:00: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Đại hội Công đoàn cơ sở Sở Kế hoạch và Đầu tư nhiệm kỳ IX (2023-2028).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Công đoàn viên chức tỉnh, BTVĐU, BGĐ, BCHCĐ và toàn thể Công đoàn viên</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Phòng họp 2- Sở KHĐT</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8:30: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Khảo sát khu đất và lấy ý kiến thẩm định nhu cầu sử dụng đất của Công ty TNHH Sản xuất - Thương mại Ngọc Sơn trên cơ sở nhận chuyển nhượng tài sản gắn liền với QSDĐ thuê trả tiền hàng năm từ Công ty TNHH Thương mại và Chế biến lâm sản Hoàng Thanh. (GM số 77/GM-STNMT).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phòng Kinh tế đối ngoại</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Ủy ban nhân dân phường Tân Bình, thành phố Dĩ An</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 xml:space="preserve">11:30: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Mời dùng cơm trưa thân mật Nhân dịp Đại hội Công đoàn Sở Kế hoạch và Đầu tư lần thứ IX nhiệm kỳ 2023 - 2028..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Toàn thể công chức, viên chức và người lao động</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Nhà ăn P1, Trung tâm Hành chính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lastRenderedPageBreak/>
              <w:t>Chiều</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Ủy quyền Giám đốc Sở Xây dựng họp thông qua Kế hoạch triển khai việc cải tạo cảnh quan đô thị đường Quốc lộ 13 (đoạn từ Vĩnh Phú đến Lê Hồng Phong). (Lịch làm việc UBND tỉnh) (phòng Kinh tế ngành chuẩn bị nội dung).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PGĐ Trịnh Hoàng Tuấn Anh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Hội trường Sở Xây dựng</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rPr>
                <w:rFonts w:ascii="Times New Roman" w:hAnsi="Times New Roman"/>
                <w:sz w:val="26"/>
                <w:szCs w:val="26"/>
              </w:rPr>
            </w:pPr>
            <w:r w:rsidRPr="00D075F0">
              <w:rPr>
                <w:rFonts w:ascii="Times New Roman" w:hAnsi="Times New Roman"/>
                <w:sz w:val="26"/>
                <w:szCs w:val="26"/>
              </w:rPr>
              <w:t>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14:00: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Đồng chí Võ Văn Minh - Chủ tịch UBND tỉnh làm việc với Giám đốc Sở Kế hoạch và Đầu tư theo Chương trình riêng. (Lịch làm việc UBND tỉnh).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Phòng họp C - UBND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10773" w:type="dxa"/>
            <w:gridSpan w:val="2"/>
            <w:shd w:val="clear" w:color="auto" w:fill="D9D9D9" w:themeFill="background1" w:themeFillShade="D9"/>
            <w:vAlign w:val="center"/>
          </w:tcPr>
          <w:p w:rsidR="00A268A5" w:rsidRPr="00D075F0" w:rsidRDefault="00A268A5" w:rsidP="00A268A5">
            <w:pPr>
              <w:spacing w:after="60"/>
              <w:rPr>
                <w:rFonts w:ascii="Times New Roman" w:hAnsi="Times New Roman"/>
                <w:sz w:val="26"/>
                <w:szCs w:val="26"/>
              </w:rPr>
            </w:pPr>
            <w:r w:rsidRPr="00D075F0">
              <w:rPr>
                <w:rFonts w:ascii="Times New Roman" w:hAnsi="Times New Roman"/>
                <w:b/>
                <w:noProof/>
                <w:sz w:val="26"/>
                <w:szCs w:val="26"/>
              </w:rPr>
              <w:t>Thứ Bảy</w:t>
            </w:r>
            <w:r w:rsidRPr="00D075F0">
              <w:rPr>
                <w:rFonts w:ascii="Times New Roman" w:hAnsi="Times New Roman"/>
                <w:b/>
                <w:sz w:val="26"/>
                <w:szCs w:val="26"/>
              </w:rPr>
              <w:t xml:space="preserve"> </w:t>
            </w:r>
            <w:r w:rsidRPr="00D075F0">
              <w:rPr>
                <w:rFonts w:ascii="Times New Roman" w:hAnsi="Times New Roman"/>
                <w:b/>
                <w:noProof/>
                <w:sz w:val="26"/>
                <w:szCs w:val="26"/>
              </w:rPr>
              <w:t>15/04/2023</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sz w:val="26"/>
                <w:szCs w:val="26"/>
              </w:rPr>
              <w:t xml:space="preserve">- </w:t>
            </w:r>
            <w:r w:rsidRPr="00D075F0">
              <w:rPr>
                <w:rFonts w:ascii="Times New Roman" w:hAnsi="Times New Roman"/>
                <w:b/>
                <w:sz w:val="26"/>
                <w:szCs w:val="26"/>
              </w:rPr>
              <w:t>15:00:</w:t>
            </w:r>
            <w:r w:rsidRPr="00D075F0">
              <w:rPr>
                <w:rFonts w:ascii="Times New Roman" w:hAnsi="Times New Roman"/>
                <w:sz w:val="26"/>
                <w:szCs w:val="26"/>
              </w:rPr>
              <w:t xml:space="preserve">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sz w:val="26"/>
                <w:szCs w:val="26"/>
              </w:rPr>
              <w:t>Nội dung: Đến dự Lễ kỷ niệm 85 năm VOVINAM và Lễ kỷ niệm 25 năm UNIGROUP..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Thành phần: GĐ Phạm Trọng Nhân</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ind w:left="308"/>
              <w:jc w:val="both"/>
              <w:rPr>
                <w:rFonts w:ascii="Times New Roman" w:hAnsi="Times New Roman"/>
                <w:sz w:val="26"/>
                <w:szCs w:val="26"/>
              </w:rPr>
            </w:pPr>
            <w:r w:rsidRPr="00D075F0">
              <w:rPr>
                <w:rFonts w:ascii="Times New Roman" w:hAnsi="Times New Roman"/>
                <w:sz w:val="26"/>
                <w:szCs w:val="26"/>
              </w:rPr>
              <w:t>Địa điểm: Trung tâm Hội nghị và Triển lãm tỉnh</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r w:rsidRPr="00D075F0">
              <w:rPr>
                <w:rFonts w:ascii="Times New Roman" w:hAnsi="Times New Roman"/>
                <w:noProof/>
                <w:sz w:val="26"/>
                <w:szCs w:val="26"/>
              </w:rPr>
              <w:t/>
            </w:r>
          </w:p>
          <w:p w:rsidR="00A268A5" w:rsidRPr="00D075F0" w:rsidRDefault="00A268A5" w:rsidP="00A268A5">
            <w:pPr>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10773" w:type="dxa"/>
            <w:gridSpan w:val="2"/>
            <w:shd w:val="clear" w:color="auto" w:fill="D9D9D9" w:themeFill="background1" w:themeFillShade="D9"/>
            <w:vAlign w:val="center"/>
          </w:tcPr>
          <w:p w:rsidR="00A268A5" w:rsidRPr="00D075F0" w:rsidRDefault="00A268A5" w:rsidP="00A268A5">
            <w:pPr>
              <w:spacing w:after="60"/>
              <w:rPr>
                <w:rFonts w:ascii="Times New Roman" w:hAnsi="Times New Roman"/>
                <w:sz w:val="26"/>
                <w:szCs w:val="26"/>
              </w:rPr>
            </w:pPr>
            <w:r w:rsidRPr="00D075F0">
              <w:rPr>
                <w:rFonts w:ascii="Times New Roman" w:hAnsi="Times New Roman"/>
                <w:b/>
                <w:noProof/>
                <w:sz w:val="26"/>
                <w:szCs w:val="26"/>
              </w:rPr>
              <w:t>Chủ Nhật</w:t>
            </w:r>
            <w:r w:rsidRPr="00D075F0">
              <w:rPr>
                <w:rFonts w:ascii="Times New Roman" w:hAnsi="Times New Roman"/>
                <w:b/>
                <w:sz w:val="26"/>
                <w:szCs w:val="26"/>
              </w:rPr>
              <w:t xml:space="preserve"> </w:t>
            </w:r>
            <w:r w:rsidRPr="00D075F0">
              <w:rPr>
                <w:rFonts w:ascii="Times New Roman" w:hAnsi="Times New Roman"/>
                <w:b/>
                <w:noProof/>
                <w:sz w:val="26"/>
                <w:szCs w:val="26"/>
              </w:rPr>
              <w:t>16/04/2023</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Sáng</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p>
          <w:p w:rsidR="00A268A5" w:rsidRPr="00D075F0" w:rsidRDefault="00A268A5" w:rsidP="00A268A5">
            <w:pPr>
              <w:jc w:val="both"/>
              <w:rPr>
                <w:rFonts w:ascii="Times New Roman" w:hAnsi="Times New Roman"/>
                <w:sz w:val="26"/>
                <w:szCs w:val="26"/>
              </w:rPr>
            </w:pPr>
            <w:r w:rsidRPr="00D075F0">
              <w:rPr>
                <w:rFonts w:ascii="Times New Roman" w:hAnsi="Times New Roman"/>
                <w:sz w:val="26"/>
                <w:szCs w:val="26"/>
              </w:rPr>
              <w:t/>
            </w:r>
          </w:p>
        </w:tc>
      </w:tr>
      <w:tr w:rsidR="00A268A5" w:rsidRPr="00D075F0" w:rsidTr="00D075F0">
        <w:trPr>
          <w:trHeight w:val="20"/>
        </w:trPr>
        <w:tc>
          <w:tcPr>
            <w:tcW w:w="992" w:type="dxa"/>
            <w:vAlign w:val="center"/>
          </w:tcPr>
          <w:p w:rsidR="00A268A5" w:rsidRPr="00D075F0" w:rsidRDefault="00A268A5" w:rsidP="00A268A5">
            <w:pPr>
              <w:spacing w:after="60"/>
              <w:jc w:val="center"/>
              <w:rPr>
                <w:rFonts w:ascii="Times New Roman" w:hAnsi="Times New Roman" w:cs="Times New Roman"/>
                <w:b/>
                <w:sz w:val="26"/>
                <w:szCs w:val="26"/>
              </w:rPr>
            </w:pPr>
            <w:r w:rsidRPr="00D075F0">
              <w:rPr>
                <w:rFonts w:ascii="Times New Roman" w:hAnsi="Times New Roman" w:cs="Times New Roman"/>
                <w:b/>
                <w:sz w:val="26"/>
                <w:szCs w:val="26"/>
              </w:rPr>
              <w:t>Chiều</w:t>
            </w:r>
          </w:p>
        </w:tc>
        <w:tc>
          <w:tcPr>
            <w:tcW w:w="9781" w:type="dxa"/>
          </w:tcPr>
          <w:p w:rsidR="00A268A5" w:rsidRPr="00D075F0" w:rsidRDefault="00A268A5" w:rsidP="000B62B4">
            <w:pPr>
              <w:rPr>
                <w:rFonts w:ascii="Times New Roman" w:hAnsi="Times New Roman"/>
                <w:sz w:val="26"/>
                <w:szCs w:val="26"/>
              </w:rPr>
            </w:pPr>
            <w:r w:rsidRPr="00D075F0">
              <w:rPr>
                <w:rFonts w:ascii="Times New Roman" w:hAnsi="Times New Roman"/>
                <w:sz w:val="26"/>
                <w:szCs w:val="26"/>
              </w:rPr>
              <w:t xml:space="preserve"> </w:t>
            </w:r>
            <w:r w:rsidRPr="00D075F0">
              <w:rPr>
                <w:rFonts w:ascii="Times New Roman" w:hAnsi="Times New Roman"/>
                <w:noProof/>
                <w:sz w:val="26"/>
                <w:szCs w:val="26"/>
              </w:rPr>
              <w:t/>
            </w:r>
          </w:p>
          <w:p w:rsidR="00A268A5" w:rsidRPr="00D075F0" w:rsidRDefault="00A268A5" w:rsidP="00A268A5">
            <w:pPr>
              <w:rPr>
                <w:rFonts w:ascii="Times New Roman" w:hAnsi="Times New Roman"/>
                <w:sz w:val="26"/>
                <w:szCs w:val="26"/>
              </w:rPr>
            </w:pPr>
            <w:r w:rsidRPr="00D075F0">
              <w:rPr>
                <w:rFonts w:ascii="Times New Roman" w:hAnsi="Times New Roman"/>
                <w:sz w:val="26"/>
                <w:szCs w:val="26"/>
              </w:rPr>
              <w:t/>
            </w:r>
          </w:p>
        </w:tc>
      </w:tr>
    </w:tbl>
    <w:p w:rsidR="007C0CE3" w:rsidRDefault="007C0CE3" w:rsidP="007C0CE3">
      <w:pPr>
        <w:spacing w:after="120"/>
        <w:rPr>
          <w:rFonts w:ascii="Times New Roman" w:hAnsi="Times New Roman"/>
        </w:rPr>
      </w:pPr>
    </w:p>
    <w:tbl>
      <w:tblPr>
        <w:tblStyle w:val="TableGrid"/>
        <w:tblW w:w="102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263"/>
        <w:gridCol w:w="3632"/>
      </w:tblGrid>
      <w:tr w:rsidR="004F7328" w:rsidTr="00FE3ACE">
        <w:trPr>
          <w:trHeight w:val="110"/>
        </w:trPr>
        <w:tc>
          <w:tcPr>
            <w:tcW w:w="6658" w:type="dxa"/>
            <w:gridSpan w:val="2"/>
          </w:tcPr>
          <w:p w:rsidR="004F7328" w:rsidRPr="00047397" w:rsidRDefault="004F7328" w:rsidP="00962622">
            <w:pPr>
              <w:spacing w:after="120"/>
              <w:jc w:val="both"/>
              <w:rPr>
                <w:rFonts w:ascii="Times New Roman" w:hAnsi="Times New Roman"/>
                <w:i/>
                <w:iCs/>
                <w:color w:val="000000"/>
              </w:rPr>
            </w:pPr>
            <w:r>
              <w:rPr>
                <w:rFonts w:ascii="Times New Roman" w:hAnsi="Times New Roman"/>
                <w:i/>
                <w:iCs/>
                <w:color w:val="000000"/>
              </w:rPr>
              <w:lastRenderedPageBreak/>
              <w:t xml:space="preserve">- </w:t>
            </w:r>
            <w:r w:rsidRPr="00047397">
              <w:rPr>
                <w:rFonts w:ascii="Times New Roman" w:hAnsi="Times New Roman"/>
                <w:i/>
                <w:iCs/>
                <w:color w:val="000000"/>
              </w:rPr>
              <w:t xml:space="preserve">Lịch làm việc thay cho thông báo, thư mời. </w:t>
            </w:r>
          </w:p>
          <w:p w:rsidR="004F7328" w:rsidRDefault="004F7328" w:rsidP="00962622">
            <w:pPr>
              <w:spacing w:after="120"/>
              <w:jc w:val="both"/>
              <w:rPr>
                <w:rFonts w:ascii="Times New Roman" w:hAnsi="Times New Roman"/>
              </w:rPr>
            </w:pPr>
            <w:r w:rsidRPr="00047397">
              <w:rPr>
                <w:rFonts w:ascii="Times New Roman" w:hAnsi="Times New Roman"/>
                <w:i/>
                <w:iCs/>
                <w:color w:val="000000"/>
              </w:rPr>
              <w:t>- Lịch làm việc có thể thay đổi hay cập nhật nội dung mới</w:t>
            </w:r>
            <w:r>
              <w:rPr>
                <w:rFonts w:ascii="Times New Roman" w:hAnsi="Times New Roman"/>
                <w:i/>
                <w:iCs/>
                <w:color w:val="000000"/>
              </w:rPr>
              <w:t>.</w:t>
            </w:r>
          </w:p>
        </w:tc>
        <w:tc>
          <w:tcPr>
            <w:tcW w:w="3632" w:type="dxa"/>
          </w:tcPr>
          <w:p w:rsidR="004F7328" w:rsidRDefault="004F7328" w:rsidP="00962622">
            <w:pPr>
              <w:spacing w:after="120"/>
              <w:jc w:val="center"/>
              <w:rPr>
                <w:rFonts w:ascii="Times New Roman" w:hAnsi="Times New Roman"/>
              </w:rPr>
            </w:pPr>
          </w:p>
        </w:tc>
      </w:tr>
      <w:tr w:rsidR="004F7328" w:rsidTr="00FE3ACE">
        <w:trPr>
          <w:trHeight w:val="1756"/>
        </w:trPr>
        <w:tc>
          <w:tcPr>
            <w:tcW w:w="4395" w:type="dxa"/>
          </w:tcPr>
          <w:p w:rsidR="004F7328" w:rsidRDefault="004F7328" w:rsidP="00962622">
            <w:pPr>
              <w:spacing w:after="120"/>
              <w:jc w:val="both"/>
              <w:rPr>
                <w:rFonts w:ascii="Times New Roman" w:hAnsi="Times New Roman"/>
                <w:i/>
                <w:iCs/>
                <w:color w:val="000000"/>
              </w:rPr>
            </w:pPr>
          </w:p>
          <w:p w:rsidR="004F7328" w:rsidRPr="00CA1F65" w:rsidRDefault="004F7328" w:rsidP="00962622">
            <w:pPr>
              <w:spacing w:after="120"/>
              <w:jc w:val="both"/>
              <w:rPr>
                <w:rFonts w:ascii="Times New Roman" w:hAnsi="Times New Roman"/>
                <w:b/>
                <w:i/>
                <w:iCs/>
                <w:color w:val="000000"/>
                <w:sz w:val="24"/>
              </w:rPr>
            </w:pPr>
            <w:r w:rsidRPr="00CA1F65">
              <w:rPr>
                <w:rFonts w:ascii="Times New Roman" w:hAnsi="Times New Roman"/>
                <w:b/>
                <w:i/>
                <w:iCs/>
                <w:color w:val="000000"/>
                <w:sz w:val="24"/>
              </w:rPr>
              <w:t>Nơi nhận:</w:t>
            </w:r>
          </w:p>
          <w:p w:rsidR="004F7328" w:rsidRPr="00CA1F65" w:rsidRDefault="004F7328" w:rsidP="00962622">
            <w:pPr>
              <w:jc w:val="both"/>
              <w:rPr>
                <w:rFonts w:ascii="Times New Roman" w:hAnsi="Times New Roman"/>
                <w:iCs/>
                <w:color w:val="000000"/>
              </w:rPr>
            </w:pPr>
            <w:r w:rsidRPr="00CA1F65">
              <w:rPr>
                <w:rFonts w:ascii="Times New Roman" w:hAnsi="Times New Roman"/>
                <w:iCs/>
                <w:color w:val="000000"/>
              </w:rPr>
              <w:t>- Ban Giám đốc;</w:t>
            </w:r>
          </w:p>
          <w:p w:rsidR="004F7328" w:rsidRPr="00CA1F65" w:rsidRDefault="00F1295B" w:rsidP="00962622">
            <w:pPr>
              <w:jc w:val="both"/>
              <w:rPr>
                <w:rFonts w:ascii="Times New Roman" w:hAnsi="Times New Roman"/>
                <w:iCs/>
                <w:color w:val="000000"/>
              </w:rPr>
            </w:pPr>
            <w:r>
              <w:rPr>
                <w:rFonts w:ascii="Times New Roman" w:hAnsi="Times New Roman"/>
                <w:iCs/>
                <w:color w:val="000000"/>
              </w:rPr>
              <w:t>- Các phòng</w:t>
            </w:r>
            <w:r w:rsidR="004F7328" w:rsidRPr="00CA1F65">
              <w:rPr>
                <w:rFonts w:ascii="Times New Roman" w:hAnsi="Times New Roman"/>
                <w:iCs/>
                <w:color w:val="000000"/>
              </w:rPr>
              <w:t>;</w:t>
            </w:r>
          </w:p>
          <w:p w:rsidR="004F7328" w:rsidRPr="00FC4F48" w:rsidRDefault="004F7328" w:rsidP="00962622">
            <w:pPr>
              <w:jc w:val="both"/>
              <w:rPr>
                <w:rFonts w:ascii="Times New Roman" w:hAnsi="Times New Roman"/>
                <w:b/>
                <w:i/>
                <w:iCs/>
                <w:color w:val="000000"/>
              </w:rPr>
            </w:pPr>
            <w:r w:rsidRPr="00CA1F65">
              <w:rPr>
                <w:rFonts w:ascii="Times New Roman" w:hAnsi="Times New Roman"/>
                <w:iCs/>
                <w:color w:val="000000"/>
              </w:rPr>
              <w:t>- Lưu:</w:t>
            </w:r>
            <w:r>
              <w:rPr>
                <w:rFonts w:ascii="Times New Roman" w:hAnsi="Times New Roman"/>
                <w:iCs/>
                <w:color w:val="000000"/>
              </w:rPr>
              <w:t xml:space="preserve"> </w:t>
            </w:r>
            <w:r w:rsidR="00F1295B">
              <w:rPr>
                <w:rFonts w:ascii="Times New Roman" w:hAnsi="Times New Roman"/>
                <w:iCs/>
                <w:color w:val="000000"/>
              </w:rPr>
              <w:t>VT, VP.</w:t>
            </w:r>
          </w:p>
        </w:tc>
        <w:tc>
          <w:tcPr>
            <w:tcW w:w="5895" w:type="dxa"/>
            <w:gridSpan w:val="2"/>
          </w:tcPr>
          <w:p w:rsidR="004F7328" w:rsidRPr="00CA1F65" w:rsidRDefault="004F7328" w:rsidP="00962622">
            <w:pPr>
              <w:spacing w:after="120"/>
              <w:jc w:val="center"/>
              <w:rPr>
                <w:rFonts w:ascii="Times New Roman" w:hAnsi="Times New Roman"/>
                <w:i/>
                <w:iCs/>
                <w:color w:val="000000"/>
                <w:sz w:val="26"/>
                <w:szCs w:val="26"/>
              </w:rPr>
            </w:pPr>
            <w:r w:rsidRPr="00CA1F65">
              <w:rPr>
                <w:rFonts w:ascii="Times New Roman" w:hAnsi="Times New Roman"/>
                <w:i/>
                <w:iCs/>
                <w:noProof/>
                <w:color w:val="000000"/>
                <w:sz w:val="26"/>
                <w:szCs w:val="26"/>
              </w:rPr>
              <w:t>Bình Dương</w:t>
            </w:r>
            <w:r w:rsidRPr="00CA1F65">
              <w:rPr>
                <w:rFonts w:ascii="Times New Roman" w:hAnsi="Times New Roman"/>
                <w:i/>
                <w:iCs/>
                <w:color w:val="000000"/>
                <w:sz w:val="26"/>
                <w:szCs w:val="26"/>
              </w:rPr>
              <w:t xml:space="preserve"> </w:t>
            </w:r>
            <w:r w:rsidRPr="00CA1F65">
              <w:rPr>
                <w:rFonts w:ascii="Times New Roman" w:hAnsi="Times New Roman"/>
                <w:i/>
                <w:iCs/>
                <w:noProof/>
                <w:color w:val="000000"/>
                <w:sz w:val="26"/>
                <w:szCs w:val="26"/>
              </w:rPr>
              <w:t>ngày 17 tháng 4 năm 2023</w:t>
            </w:r>
          </w:p>
          <w:p w:rsidR="004F7328" w:rsidRPr="00CA1F65" w:rsidRDefault="004F7328" w:rsidP="00962622">
            <w:pPr>
              <w:spacing w:after="120"/>
              <w:jc w:val="center"/>
              <w:rPr>
                <w:rFonts w:ascii="Times New Roman" w:hAnsi="Times New Roman"/>
                <w:b/>
                <w:bCs/>
                <w:color w:val="000000"/>
                <w:sz w:val="26"/>
                <w:szCs w:val="26"/>
              </w:rPr>
            </w:pPr>
            <w:r w:rsidRPr="00CA1F65">
              <w:rPr>
                <w:rFonts w:ascii="Times New Roman" w:hAnsi="Times New Roman"/>
                <w:b/>
                <w:bCs/>
                <w:color w:val="000000"/>
                <w:sz w:val="26"/>
                <w:szCs w:val="26"/>
              </w:rPr>
              <w:t>TL. GIÁM ĐỐC</w:t>
            </w:r>
          </w:p>
          <w:p w:rsidR="004F7328" w:rsidRDefault="004F7328" w:rsidP="00962622">
            <w:pPr>
              <w:spacing w:after="120"/>
              <w:jc w:val="center"/>
              <w:rPr>
                <w:rFonts w:ascii="Times New Roman" w:hAnsi="Times New Roman"/>
                <w:i/>
                <w:iCs/>
                <w:color w:val="000000"/>
              </w:rPr>
            </w:pPr>
            <w:r w:rsidR="00FE3ACE" w:rsidRPr="00CA1F65">
              <w:rPr>
                <w:rFonts w:ascii="Times New Roman" w:hAnsi="Times New Roman"/>
                <w:b/>
                <w:bCs/>
                <w:noProof/>
                <w:color w:val="000000"/>
                <w:sz w:val="26"/>
                <w:szCs w:val="26"/>
              </w:rPr>
              <w:t>CHÁNH VĂN PHÒNG</w:t>
            </w:r>
          </w:p>
        </w:tc>
      </w:tr>
    </w:tbl>
    <w:p w:rsidR="004F7328" w:rsidRPr="007C0CE3" w:rsidRDefault="004F7328" w:rsidP="009A0963"/>
    <w:sectPr w:rsidR="004F7328" w:rsidRPr="007C0CE3" w:rsidSect="007C02F9">
      <w:pgSz w:w="11907" w:h="16839" w:code="9"/>
      <w:pgMar w:top="403" w:right="403" w:bottom="403"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F7D0E"/>
    <w:multiLevelType w:val="hybridMultilevel"/>
    <w:tmpl w:val="EE80299E"/>
    <w:lvl w:ilvl="0" w:tplc="097C14C0">
      <w:start w:val="1"/>
      <w:numFmt w:val="decimal"/>
      <w:lvlText w:val="%1."/>
      <w:lvlJc w:val="left"/>
      <w:pPr>
        <w:ind w:left="360" w:hanging="360"/>
      </w:pPr>
      <w:rPr>
        <w:rFonts w:cs="Times New Roman" w:hint="default"/>
        <w:b/>
        <w:bCs/>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D3"/>
    <w:rsid w:val="000058F1"/>
    <w:rsid w:val="00012891"/>
    <w:rsid w:val="000353D2"/>
    <w:rsid w:val="00043795"/>
    <w:rsid w:val="000466A2"/>
    <w:rsid w:val="0005206E"/>
    <w:rsid w:val="00063E21"/>
    <w:rsid w:val="00086C61"/>
    <w:rsid w:val="00093709"/>
    <w:rsid w:val="00094AF1"/>
    <w:rsid w:val="000A3954"/>
    <w:rsid w:val="000B62B4"/>
    <w:rsid w:val="000C1CD5"/>
    <w:rsid w:val="000D0335"/>
    <w:rsid w:val="000D19B8"/>
    <w:rsid w:val="000E7D65"/>
    <w:rsid w:val="00135061"/>
    <w:rsid w:val="00174647"/>
    <w:rsid w:val="00195E74"/>
    <w:rsid w:val="001A0888"/>
    <w:rsid w:val="001A2C18"/>
    <w:rsid w:val="001C182F"/>
    <w:rsid w:val="001D6063"/>
    <w:rsid w:val="001D6AC1"/>
    <w:rsid w:val="001D7250"/>
    <w:rsid w:val="001E7502"/>
    <w:rsid w:val="00204259"/>
    <w:rsid w:val="0020453E"/>
    <w:rsid w:val="0020583D"/>
    <w:rsid w:val="00214743"/>
    <w:rsid w:val="00214BE5"/>
    <w:rsid w:val="00224DD9"/>
    <w:rsid w:val="00231C67"/>
    <w:rsid w:val="00237DC0"/>
    <w:rsid w:val="002460E6"/>
    <w:rsid w:val="00247A44"/>
    <w:rsid w:val="0025751E"/>
    <w:rsid w:val="00263AE5"/>
    <w:rsid w:val="00281E11"/>
    <w:rsid w:val="00284BE7"/>
    <w:rsid w:val="00293644"/>
    <w:rsid w:val="00297AFC"/>
    <w:rsid w:val="002C0866"/>
    <w:rsid w:val="002C15E4"/>
    <w:rsid w:val="002D2342"/>
    <w:rsid w:val="002D46D3"/>
    <w:rsid w:val="002E3C40"/>
    <w:rsid w:val="002F150D"/>
    <w:rsid w:val="002F3AAC"/>
    <w:rsid w:val="002F7296"/>
    <w:rsid w:val="0032679A"/>
    <w:rsid w:val="00360B8C"/>
    <w:rsid w:val="00361091"/>
    <w:rsid w:val="00366D95"/>
    <w:rsid w:val="00371C1A"/>
    <w:rsid w:val="003755F7"/>
    <w:rsid w:val="003C4E0E"/>
    <w:rsid w:val="003C72E5"/>
    <w:rsid w:val="003D16D3"/>
    <w:rsid w:val="003D1F1D"/>
    <w:rsid w:val="003D276C"/>
    <w:rsid w:val="003E7AD2"/>
    <w:rsid w:val="00401201"/>
    <w:rsid w:val="00412C2E"/>
    <w:rsid w:val="00425CBF"/>
    <w:rsid w:val="00452857"/>
    <w:rsid w:val="00464B28"/>
    <w:rsid w:val="00466742"/>
    <w:rsid w:val="0047697C"/>
    <w:rsid w:val="00482D94"/>
    <w:rsid w:val="004A3C6B"/>
    <w:rsid w:val="004B3EFA"/>
    <w:rsid w:val="004B50A5"/>
    <w:rsid w:val="004D6DA6"/>
    <w:rsid w:val="004E1AA8"/>
    <w:rsid w:val="004F7328"/>
    <w:rsid w:val="00501179"/>
    <w:rsid w:val="0050764C"/>
    <w:rsid w:val="00523AF2"/>
    <w:rsid w:val="00531DCF"/>
    <w:rsid w:val="00533CF5"/>
    <w:rsid w:val="00534C0A"/>
    <w:rsid w:val="00535ADF"/>
    <w:rsid w:val="005378D4"/>
    <w:rsid w:val="005767DD"/>
    <w:rsid w:val="005800B9"/>
    <w:rsid w:val="00586D5D"/>
    <w:rsid w:val="005969FD"/>
    <w:rsid w:val="005976F2"/>
    <w:rsid w:val="005A3419"/>
    <w:rsid w:val="005B0507"/>
    <w:rsid w:val="005B6773"/>
    <w:rsid w:val="005D46A6"/>
    <w:rsid w:val="005F0B4B"/>
    <w:rsid w:val="005F41DB"/>
    <w:rsid w:val="00601AD9"/>
    <w:rsid w:val="00612064"/>
    <w:rsid w:val="0061668E"/>
    <w:rsid w:val="00620103"/>
    <w:rsid w:val="00621671"/>
    <w:rsid w:val="006267E0"/>
    <w:rsid w:val="00627D8C"/>
    <w:rsid w:val="00650042"/>
    <w:rsid w:val="00655AA1"/>
    <w:rsid w:val="00664C84"/>
    <w:rsid w:val="00683B30"/>
    <w:rsid w:val="00683B5D"/>
    <w:rsid w:val="006849E3"/>
    <w:rsid w:val="00694808"/>
    <w:rsid w:val="00694AA0"/>
    <w:rsid w:val="0069714E"/>
    <w:rsid w:val="006A4DBC"/>
    <w:rsid w:val="006B7077"/>
    <w:rsid w:val="006C4118"/>
    <w:rsid w:val="006C7B4C"/>
    <w:rsid w:val="006D22AB"/>
    <w:rsid w:val="006D34B7"/>
    <w:rsid w:val="006E18EB"/>
    <w:rsid w:val="006E5789"/>
    <w:rsid w:val="006F67D7"/>
    <w:rsid w:val="006F76CD"/>
    <w:rsid w:val="00706D2A"/>
    <w:rsid w:val="007123C6"/>
    <w:rsid w:val="00723A9D"/>
    <w:rsid w:val="007418CD"/>
    <w:rsid w:val="0075112E"/>
    <w:rsid w:val="00754532"/>
    <w:rsid w:val="00757D47"/>
    <w:rsid w:val="007603F9"/>
    <w:rsid w:val="00772D14"/>
    <w:rsid w:val="00785AC9"/>
    <w:rsid w:val="0079515B"/>
    <w:rsid w:val="0079635A"/>
    <w:rsid w:val="007A0155"/>
    <w:rsid w:val="007A088C"/>
    <w:rsid w:val="007A2351"/>
    <w:rsid w:val="007B0F2B"/>
    <w:rsid w:val="007C0CE3"/>
    <w:rsid w:val="007E09A4"/>
    <w:rsid w:val="007E0A9F"/>
    <w:rsid w:val="007E3A71"/>
    <w:rsid w:val="00800ECB"/>
    <w:rsid w:val="00810DE2"/>
    <w:rsid w:val="008136CF"/>
    <w:rsid w:val="00813802"/>
    <w:rsid w:val="00813E1A"/>
    <w:rsid w:val="00816F2B"/>
    <w:rsid w:val="008207D1"/>
    <w:rsid w:val="0083319A"/>
    <w:rsid w:val="00843C32"/>
    <w:rsid w:val="00851363"/>
    <w:rsid w:val="00856519"/>
    <w:rsid w:val="008572C1"/>
    <w:rsid w:val="00860146"/>
    <w:rsid w:val="0087422E"/>
    <w:rsid w:val="00882C8D"/>
    <w:rsid w:val="00886D70"/>
    <w:rsid w:val="008A28A2"/>
    <w:rsid w:val="008A3968"/>
    <w:rsid w:val="008B2B12"/>
    <w:rsid w:val="008C7060"/>
    <w:rsid w:val="008E38CE"/>
    <w:rsid w:val="008F0616"/>
    <w:rsid w:val="008F1756"/>
    <w:rsid w:val="008F544C"/>
    <w:rsid w:val="008F6374"/>
    <w:rsid w:val="008F6B66"/>
    <w:rsid w:val="009023DA"/>
    <w:rsid w:val="009042BC"/>
    <w:rsid w:val="009371B8"/>
    <w:rsid w:val="009378BE"/>
    <w:rsid w:val="00946A27"/>
    <w:rsid w:val="009555F7"/>
    <w:rsid w:val="00967449"/>
    <w:rsid w:val="00970BA2"/>
    <w:rsid w:val="00994FCB"/>
    <w:rsid w:val="009A0963"/>
    <w:rsid w:val="009A1D5A"/>
    <w:rsid w:val="009A550D"/>
    <w:rsid w:val="009A6936"/>
    <w:rsid w:val="009B1961"/>
    <w:rsid w:val="009B40F6"/>
    <w:rsid w:val="009B6099"/>
    <w:rsid w:val="009C02EB"/>
    <w:rsid w:val="009D0F73"/>
    <w:rsid w:val="009F71F6"/>
    <w:rsid w:val="009F76A9"/>
    <w:rsid w:val="00A075DA"/>
    <w:rsid w:val="00A21287"/>
    <w:rsid w:val="00A268A5"/>
    <w:rsid w:val="00A27E3B"/>
    <w:rsid w:val="00A42EB7"/>
    <w:rsid w:val="00A51E32"/>
    <w:rsid w:val="00A64F40"/>
    <w:rsid w:val="00A77948"/>
    <w:rsid w:val="00A842FC"/>
    <w:rsid w:val="00AA2CAD"/>
    <w:rsid w:val="00AA67F7"/>
    <w:rsid w:val="00AC6765"/>
    <w:rsid w:val="00AC7156"/>
    <w:rsid w:val="00AD2E72"/>
    <w:rsid w:val="00AD3308"/>
    <w:rsid w:val="00AD3AF7"/>
    <w:rsid w:val="00AD70C2"/>
    <w:rsid w:val="00AE042C"/>
    <w:rsid w:val="00AF4C62"/>
    <w:rsid w:val="00B06080"/>
    <w:rsid w:val="00B13EE2"/>
    <w:rsid w:val="00B24098"/>
    <w:rsid w:val="00B36F5A"/>
    <w:rsid w:val="00B41E9B"/>
    <w:rsid w:val="00B455F0"/>
    <w:rsid w:val="00B746C5"/>
    <w:rsid w:val="00B95FB2"/>
    <w:rsid w:val="00BA11C1"/>
    <w:rsid w:val="00BA2BC8"/>
    <w:rsid w:val="00BC38DC"/>
    <w:rsid w:val="00BD03F0"/>
    <w:rsid w:val="00BE0D7F"/>
    <w:rsid w:val="00BF69A4"/>
    <w:rsid w:val="00C1114B"/>
    <w:rsid w:val="00C137A2"/>
    <w:rsid w:val="00C344BD"/>
    <w:rsid w:val="00C44DDB"/>
    <w:rsid w:val="00C479C7"/>
    <w:rsid w:val="00C51867"/>
    <w:rsid w:val="00C56D5D"/>
    <w:rsid w:val="00C60735"/>
    <w:rsid w:val="00C62E33"/>
    <w:rsid w:val="00C9132B"/>
    <w:rsid w:val="00C91F20"/>
    <w:rsid w:val="00C94381"/>
    <w:rsid w:val="00C97337"/>
    <w:rsid w:val="00CA035A"/>
    <w:rsid w:val="00CB1CB5"/>
    <w:rsid w:val="00CD1272"/>
    <w:rsid w:val="00CD7B57"/>
    <w:rsid w:val="00D0361E"/>
    <w:rsid w:val="00D075F0"/>
    <w:rsid w:val="00D07D78"/>
    <w:rsid w:val="00D1564D"/>
    <w:rsid w:val="00D20113"/>
    <w:rsid w:val="00D24C19"/>
    <w:rsid w:val="00D27E4A"/>
    <w:rsid w:val="00D475BC"/>
    <w:rsid w:val="00D501EB"/>
    <w:rsid w:val="00D55DD3"/>
    <w:rsid w:val="00D72629"/>
    <w:rsid w:val="00D73F21"/>
    <w:rsid w:val="00D76A0F"/>
    <w:rsid w:val="00D84F17"/>
    <w:rsid w:val="00D87B94"/>
    <w:rsid w:val="00D90CF0"/>
    <w:rsid w:val="00DA1F0D"/>
    <w:rsid w:val="00DA26FC"/>
    <w:rsid w:val="00DB7442"/>
    <w:rsid w:val="00DC475D"/>
    <w:rsid w:val="00DF6D87"/>
    <w:rsid w:val="00DF76A1"/>
    <w:rsid w:val="00E14376"/>
    <w:rsid w:val="00E20B56"/>
    <w:rsid w:val="00E219CB"/>
    <w:rsid w:val="00E47C87"/>
    <w:rsid w:val="00E5246C"/>
    <w:rsid w:val="00E56599"/>
    <w:rsid w:val="00E56BC9"/>
    <w:rsid w:val="00E63737"/>
    <w:rsid w:val="00E65287"/>
    <w:rsid w:val="00E67C5D"/>
    <w:rsid w:val="00E80ECB"/>
    <w:rsid w:val="00E8437A"/>
    <w:rsid w:val="00E85089"/>
    <w:rsid w:val="00EB7FDC"/>
    <w:rsid w:val="00EC2FCC"/>
    <w:rsid w:val="00ED75C1"/>
    <w:rsid w:val="00EF2099"/>
    <w:rsid w:val="00EF6686"/>
    <w:rsid w:val="00F030AA"/>
    <w:rsid w:val="00F04516"/>
    <w:rsid w:val="00F1003D"/>
    <w:rsid w:val="00F1295B"/>
    <w:rsid w:val="00F354CC"/>
    <w:rsid w:val="00F36000"/>
    <w:rsid w:val="00F43BA5"/>
    <w:rsid w:val="00F52F93"/>
    <w:rsid w:val="00F54F1E"/>
    <w:rsid w:val="00F723D3"/>
    <w:rsid w:val="00F82FD7"/>
    <w:rsid w:val="00F8530E"/>
    <w:rsid w:val="00FA0E35"/>
    <w:rsid w:val="00FB12D5"/>
    <w:rsid w:val="00FB1C17"/>
    <w:rsid w:val="00FC486A"/>
    <w:rsid w:val="00FC7121"/>
    <w:rsid w:val="00FC7296"/>
    <w:rsid w:val="00FD3FE3"/>
    <w:rsid w:val="00FD7388"/>
    <w:rsid w:val="00FE3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C4021-0695-4FB7-97D5-895BA2A8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4B"/>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114B"/>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C1114B"/>
    <w:pPr>
      <w:spacing w:after="0" w:line="240" w:lineRule="auto"/>
      <w:jc w:val="both"/>
    </w:pPr>
    <w:rPr>
      <w:rFonts w:cs="Times New Roman"/>
      <w:b/>
      <w:bCs/>
      <w:sz w:val="28"/>
      <w:szCs w:val="28"/>
    </w:rPr>
  </w:style>
  <w:style w:type="character" w:customStyle="1" w:styleId="BodyTextChar">
    <w:name w:val="Body Text Char"/>
    <w:basedOn w:val="DefaultParagraphFont"/>
    <w:link w:val="BodyText"/>
    <w:uiPriority w:val="99"/>
    <w:rsid w:val="00C1114B"/>
    <w:rPr>
      <w:rFonts w:ascii="Calibri" w:eastAsia="Times New Roman" w:hAnsi="Calibri" w:cs="Times New Roman"/>
      <w:b/>
      <w:bCs/>
      <w:sz w:val="28"/>
      <w:szCs w:val="28"/>
      <w:lang w:val="en-US"/>
    </w:rPr>
  </w:style>
  <w:style w:type="paragraph" w:styleId="BodyTextIndent">
    <w:name w:val="Body Text Indent"/>
    <w:basedOn w:val="Normal"/>
    <w:link w:val="BodyTextIndentChar"/>
    <w:uiPriority w:val="99"/>
    <w:rsid w:val="00C1114B"/>
    <w:pPr>
      <w:spacing w:after="120"/>
      <w:ind w:left="360"/>
    </w:pPr>
  </w:style>
  <w:style w:type="character" w:customStyle="1" w:styleId="BodyTextIndentChar">
    <w:name w:val="Body Text Indent Char"/>
    <w:basedOn w:val="DefaultParagraphFont"/>
    <w:link w:val="BodyTextIndent"/>
    <w:uiPriority w:val="99"/>
    <w:rsid w:val="00C1114B"/>
    <w:rPr>
      <w:rFonts w:ascii="Calibri" w:eastAsia="Times New Roman" w:hAnsi="Calibri" w:cs="Calibri"/>
      <w:lang w:val="en-US"/>
    </w:rPr>
  </w:style>
  <w:style w:type="table" w:customStyle="1" w:styleId="TableGrid1">
    <w:name w:val="Table Grid1"/>
    <w:basedOn w:val="TableNormal"/>
    <w:next w:val="TableGrid"/>
    <w:uiPriority w:val="99"/>
    <w:rsid w:val="002F7296"/>
    <w:pPr>
      <w:spacing w:after="0" w:line="240" w:lineRule="auto"/>
    </w:pPr>
    <w:rPr>
      <w:rFonts w:ascii="Calibri" w:eastAsia="Times New Roman"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77625">
      <w:bodyDiv w:val="1"/>
      <w:marLeft w:val="0"/>
      <w:marRight w:val="0"/>
      <w:marTop w:val="0"/>
      <w:marBottom w:val="0"/>
      <w:divBdr>
        <w:top w:val="none" w:sz="0" w:space="0" w:color="auto"/>
        <w:left w:val="none" w:sz="0" w:space="0" w:color="auto"/>
        <w:bottom w:val="none" w:sz="0" w:space="0" w:color="auto"/>
        <w:right w:val="none" w:sz="0" w:space="0" w:color="auto"/>
      </w:divBdr>
    </w:div>
    <w:div w:id="20914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NT\Desktop\XDocRepor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XDocReport.dotm</Template>
  <TotalTime>4</TotalTime>
  <Pages>4</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sodifrance</Company>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dc:creator>
  <cp:keywords/>
  <dc:description/>
  <cp:lastModifiedBy>tiến võ</cp:lastModifiedBy>
  <cp:revision>6</cp:revision>
  <dcterms:created xsi:type="dcterms:W3CDTF">2017-08-07T09:56:00Z</dcterms:created>
  <dcterms:modified xsi:type="dcterms:W3CDTF">2018-09-14T02:10:00Z</dcterms:modified>
</cp:coreProperties>
</file>